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C1" w:rsidRDefault="00DC22C1">
      <w:pPr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tbl>
      <w:tblPr>
        <w:tblW w:w="8592" w:type="dxa"/>
        <w:jc w:val="center"/>
        <w:tblLayout w:type="fixed"/>
        <w:tblLook w:val="00A0"/>
      </w:tblPr>
      <w:tblGrid>
        <w:gridCol w:w="1356"/>
        <w:gridCol w:w="7236"/>
      </w:tblGrid>
      <w:tr w:rsidR="00DC22C1">
        <w:trPr>
          <w:trHeight w:val="912"/>
          <w:jc w:val="center"/>
        </w:trPr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DC22C1" w:rsidRDefault="00DC22C1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组别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DC22C1" w:rsidRDefault="00DC22C1" w:rsidP="00416485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理学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工学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医药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农林</w:t>
            </w:r>
            <w:r w:rsidR="00923464">
              <w:rPr>
                <w:rFonts w:ascii="宋体" w:hAnsi="宋体" w:cs="宋体"/>
                <w:kern w:val="0"/>
                <w:sz w:val="24"/>
                <w:szCs w:val="24"/>
              </w:rPr>
              <w:fldChar w:fldCharType="begin"/>
            </w:r>
            <w:r w:rsidR="00416485">
              <w:rPr>
                <w:rFonts w:ascii="宋体" w:hAnsi="宋体" w:cs="宋体" w:hint="eastAsia"/>
                <w:kern w:val="0"/>
                <w:sz w:val="24"/>
                <w:szCs w:val="24"/>
              </w:rPr>
              <w:instrText>eq \o\ac(□,</w:instrText>
            </w:r>
            <w:r w:rsidR="00416485" w:rsidRPr="00416485">
              <w:rPr>
                <w:rFonts w:ascii="宋体" w:hAnsi="宋体" w:cs="宋体" w:hint="eastAsia"/>
                <w:kern w:val="0"/>
                <w:position w:val="2"/>
                <w:sz w:val="16"/>
                <w:szCs w:val="24"/>
              </w:rPr>
              <w:instrText>√</w:instrText>
            </w:r>
            <w:r w:rsidR="00416485">
              <w:rPr>
                <w:rFonts w:ascii="宋体" w:hAnsi="宋体" w:cs="宋体" w:hint="eastAsia"/>
                <w:kern w:val="0"/>
                <w:sz w:val="24"/>
                <w:szCs w:val="24"/>
              </w:rPr>
              <w:instrText>)</w:instrText>
            </w:r>
            <w:r w:rsidR="00923464">
              <w:rPr>
                <w:rFonts w:ascii="宋体" w:hAnsi="宋体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社科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□企业□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专项领域</w:t>
            </w:r>
          </w:p>
        </w:tc>
      </w:tr>
      <w:tr w:rsidR="00DC22C1">
        <w:trPr>
          <w:trHeight w:val="893"/>
          <w:jc w:val="center"/>
        </w:trPr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DC22C1" w:rsidRDefault="00DC22C1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申报类型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DC22C1" w:rsidRDefault="00923464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fldChar w:fldCharType="begin"/>
            </w:r>
            <w:r w:rsidR="00416485">
              <w:rPr>
                <w:rFonts w:ascii="宋体" w:hAnsi="宋体" w:cs="宋体" w:hint="eastAsia"/>
                <w:kern w:val="0"/>
                <w:sz w:val="24"/>
                <w:szCs w:val="24"/>
              </w:rPr>
              <w:instrText>eq \o\ac(□,</w:instrText>
            </w:r>
            <w:r w:rsidR="00416485" w:rsidRPr="00416485">
              <w:rPr>
                <w:rFonts w:ascii="宋体" w:hAnsi="宋体" w:cs="宋体" w:hint="eastAsia"/>
                <w:kern w:val="0"/>
                <w:position w:val="2"/>
                <w:sz w:val="16"/>
                <w:szCs w:val="24"/>
              </w:rPr>
              <w:instrText>√</w:instrText>
            </w:r>
            <w:r w:rsidR="00416485">
              <w:rPr>
                <w:rFonts w:ascii="宋体" w:hAnsi="宋体" w:cs="宋体" w:hint="eastAsia"/>
                <w:kern w:val="0"/>
                <w:sz w:val="24"/>
                <w:szCs w:val="24"/>
              </w:rPr>
              <w:instrText>)</w:instrTex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fldChar w:fldCharType="end"/>
            </w:r>
            <w:r w:rsidR="00DC22C1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学术型</w:t>
            </w:r>
            <w:r w:rsidR="00DC22C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DC22C1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学术应用并重型</w:t>
            </w:r>
            <w:r w:rsidR="00DC22C1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 w:rsidR="00DC22C1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应用型</w:t>
            </w:r>
          </w:p>
        </w:tc>
      </w:tr>
      <w:tr w:rsidR="00DC22C1">
        <w:trPr>
          <w:trHeight w:val="920"/>
          <w:jc w:val="center"/>
        </w:trPr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DC22C1" w:rsidRDefault="00DC22C1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专业类别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DC22C1" w:rsidRDefault="00416485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  <w:lang w:val="zh-CN"/>
              </w:rPr>
            </w:pPr>
            <w:r w:rsidRPr="00416485"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中国语言文学类</w:t>
            </w:r>
          </w:p>
        </w:tc>
      </w:tr>
      <w:tr w:rsidR="00DC22C1">
        <w:trPr>
          <w:trHeight w:val="920"/>
          <w:jc w:val="center"/>
        </w:trPr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DC22C1" w:rsidRDefault="00DC22C1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是否高校院所青年教师到企业从事博士后研究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DC22C1" w:rsidRDefault="00DC22C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416485">
              <w:rPr>
                <w:rFonts w:ascii="宋体" w:hAnsi="宋体" w:cs="宋体"/>
                <w:kern w:val="0"/>
                <w:sz w:val="24"/>
                <w:szCs w:val="24"/>
              </w:rPr>
              <w:t>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高校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科研院所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）：</w:t>
            </w:r>
          </w:p>
          <w:p w:rsidR="00DC22C1" w:rsidRDefault="00DC22C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企业：</w:t>
            </w:r>
          </w:p>
          <w:p w:rsidR="00DC22C1" w:rsidRDefault="00DC22C1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博士后编号：</w:t>
            </w:r>
          </w:p>
          <w:p w:rsidR="00DC22C1" w:rsidRDefault="00DC22C1">
            <w:pPr>
              <w:autoSpaceDE w:val="0"/>
              <w:autoSpaceDN w:val="0"/>
              <w:adjustRightInd w:val="0"/>
              <w:rPr>
                <w:rFonts w:eastAsia="楷体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val="zh-CN"/>
              </w:rPr>
              <w:t>（）否</w:t>
            </w:r>
          </w:p>
        </w:tc>
      </w:tr>
    </w:tbl>
    <w:p w:rsidR="00DC22C1" w:rsidRDefault="00DC22C1">
      <w:pPr>
        <w:rPr>
          <w:rFonts w:eastAsia="仿宋_GB2312"/>
          <w:sz w:val="32"/>
          <w:szCs w:val="32"/>
        </w:rPr>
      </w:pPr>
    </w:p>
    <w:p w:rsidR="00DC22C1" w:rsidRDefault="00DC22C1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浙江省</w:t>
      </w:r>
      <w:r>
        <w:rPr>
          <w:rFonts w:ascii="方正小标宋_GBK" w:eastAsia="方正小标宋_GBK" w:cs="方正小标宋_GBK"/>
          <w:sz w:val="44"/>
          <w:szCs w:val="44"/>
        </w:rPr>
        <w:t>151</w:t>
      </w:r>
      <w:r>
        <w:rPr>
          <w:rFonts w:ascii="方正小标宋_GBK" w:eastAsia="方正小标宋_GBK" w:cs="方正小标宋_GBK" w:hint="eastAsia"/>
          <w:sz w:val="44"/>
          <w:szCs w:val="44"/>
        </w:rPr>
        <w:t>人才工程培养人员</w:t>
      </w:r>
    </w:p>
    <w:p w:rsidR="00DC22C1" w:rsidRDefault="00DC22C1">
      <w:pPr>
        <w:spacing w:line="700" w:lineRule="exact"/>
        <w:jc w:val="center"/>
        <w:rPr>
          <w:rFonts w:ascii="方正小标宋_GBK" w:eastAsia="方正小标宋_GBK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推荐人选申报表</w:t>
      </w:r>
    </w:p>
    <w:p w:rsidR="00DC22C1" w:rsidRDefault="00DC22C1"/>
    <w:p w:rsidR="00DC22C1" w:rsidRDefault="00DC22C1"/>
    <w:p w:rsidR="00DC22C1" w:rsidRPr="00413780" w:rsidRDefault="00DC22C1" w:rsidP="004224AC">
      <w:pPr>
        <w:ind w:firstLineChars="100" w:firstLine="320"/>
        <w:rPr>
          <w:rFonts w:eastAsia="黑体"/>
          <w:sz w:val="32"/>
          <w:szCs w:val="32"/>
          <w:u w:val="single"/>
        </w:rPr>
      </w:pPr>
      <w:r>
        <w:rPr>
          <w:rFonts w:eastAsia="黑体" w:cs="黑体" w:hint="eastAsia"/>
          <w:sz w:val="32"/>
          <w:szCs w:val="32"/>
        </w:rPr>
        <w:t>姓名：</w:t>
      </w:r>
      <w:r w:rsidR="00416485" w:rsidRPr="00413780">
        <w:rPr>
          <w:rFonts w:eastAsia="黑体" w:cs="黑体" w:hint="eastAsia"/>
          <w:sz w:val="32"/>
          <w:szCs w:val="32"/>
        </w:rPr>
        <w:t>单宝顺</w:t>
      </w:r>
    </w:p>
    <w:p w:rsidR="00DC22C1" w:rsidRDefault="00923464">
      <w:pPr>
        <w:rPr>
          <w:rFonts w:eastAsia="黑体"/>
          <w:sz w:val="24"/>
          <w:szCs w:val="24"/>
        </w:rPr>
      </w:pPr>
      <w:r w:rsidRPr="00923464">
        <w:rPr>
          <w:noProof/>
        </w:rPr>
        <w:pict>
          <v:line id="直线 2" o:spid="_x0000_s1026" style="position:absolute;left:0;text-align:left;z-index:251657216" from="117pt,.2pt" to="369pt,.2pt"/>
        </w:pict>
      </w:r>
    </w:p>
    <w:p w:rsidR="00DC22C1" w:rsidRPr="00413780" w:rsidRDefault="00923464" w:rsidP="004224AC">
      <w:pPr>
        <w:ind w:firstLineChars="160" w:firstLine="336"/>
        <w:rPr>
          <w:rFonts w:eastAsia="黑体"/>
          <w:sz w:val="32"/>
          <w:szCs w:val="32"/>
        </w:rPr>
      </w:pPr>
      <w:r w:rsidRPr="00923464">
        <w:rPr>
          <w:noProof/>
        </w:rPr>
        <w:pict>
          <v:line id="直线 3" o:spid="_x0000_s1027" style="position:absolute;left:0;text-align:left;z-index:251658240" from="117pt,21.35pt" to="369pt,21.35pt"/>
        </w:pict>
      </w:r>
      <w:r w:rsidR="00DC22C1">
        <w:rPr>
          <w:rFonts w:eastAsia="黑体" w:cs="黑体" w:hint="eastAsia"/>
          <w:sz w:val="32"/>
          <w:szCs w:val="32"/>
        </w:rPr>
        <w:t>单位：</w:t>
      </w:r>
      <w:r w:rsidR="00416485" w:rsidRPr="00413780">
        <w:rPr>
          <w:rFonts w:eastAsia="黑体" w:cs="黑体" w:hint="eastAsia"/>
          <w:sz w:val="32"/>
          <w:szCs w:val="32"/>
        </w:rPr>
        <w:t>浙江理工大学</w:t>
      </w:r>
    </w:p>
    <w:p w:rsidR="00DC22C1" w:rsidRDefault="00DC22C1">
      <w:pPr>
        <w:rPr>
          <w:rFonts w:eastAsia="黑体"/>
          <w:sz w:val="24"/>
          <w:szCs w:val="24"/>
        </w:rPr>
      </w:pPr>
    </w:p>
    <w:p w:rsidR="00DC22C1" w:rsidRDefault="00DC22C1" w:rsidP="004224AC">
      <w:pPr>
        <w:ind w:firstLineChars="100" w:firstLine="320"/>
        <w:rPr>
          <w:rFonts w:eastAsia="黑体"/>
          <w:sz w:val="32"/>
          <w:szCs w:val="32"/>
          <w:u w:val="single"/>
        </w:rPr>
      </w:pPr>
      <w:r>
        <w:rPr>
          <w:rFonts w:eastAsia="黑体" w:cs="黑体" w:hint="eastAsia"/>
          <w:sz w:val="32"/>
          <w:szCs w:val="32"/>
        </w:rPr>
        <w:t>部门（地区）：</w:t>
      </w:r>
    </w:p>
    <w:p w:rsidR="00DC22C1" w:rsidRDefault="00DC22C1" w:rsidP="00413780">
      <w:pPr>
        <w:spacing w:afterLines="30"/>
        <w:jc w:val="center"/>
        <w:rPr>
          <w:rFonts w:eastAsia="楷体_GB2312"/>
          <w:sz w:val="32"/>
          <w:szCs w:val="32"/>
        </w:rPr>
      </w:pPr>
    </w:p>
    <w:p w:rsidR="00DC22C1" w:rsidRDefault="00DC22C1" w:rsidP="00413780">
      <w:pPr>
        <w:spacing w:afterLines="30"/>
        <w:jc w:val="center"/>
        <w:rPr>
          <w:rFonts w:eastAsia="楷体_GB2312"/>
          <w:sz w:val="32"/>
          <w:szCs w:val="32"/>
        </w:rPr>
      </w:pPr>
    </w:p>
    <w:p w:rsidR="00DC22C1" w:rsidRDefault="00DC22C1" w:rsidP="00413780">
      <w:pPr>
        <w:spacing w:afterLines="30"/>
        <w:jc w:val="center"/>
        <w:rPr>
          <w:rFonts w:eastAsia="楷体_GB2312"/>
          <w:sz w:val="32"/>
          <w:szCs w:val="32"/>
        </w:rPr>
      </w:pPr>
    </w:p>
    <w:p w:rsidR="00DC22C1" w:rsidRDefault="00DC22C1" w:rsidP="00413780">
      <w:pPr>
        <w:spacing w:afterLines="30"/>
        <w:jc w:val="center"/>
        <w:rPr>
          <w:rFonts w:eastAsia="楷体_GB2312"/>
          <w:sz w:val="32"/>
          <w:szCs w:val="32"/>
        </w:rPr>
      </w:pPr>
    </w:p>
    <w:p w:rsidR="00DC22C1" w:rsidRDefault="00DC22C1" w:rsidP="00413780">
      <w:pPr>
        <w:spacing w:afterLines="30"/>
        <w:jc w:val="center"/>
        <w:rPr>
          <w:rFonts w:eastAsia="楷体_GB2312"/>
          <w:sz w:val="32"/>
          <w:szCs w:val="32"/>
        </w:rPr>
      </w:pPr>
    </w:p>
    <w:p w:rsidR="00DC22C1" w:rsidRDefault="00DC22C1" w:rsidP="00413780">
      <w:pPr>
        <w:spacing w:afterLines="30"/>
        <w:rPr>
          <w:rFonts w:eastAsia="楷体_GB2312"/>
          <w:sz w:val="32"/>
          <w:szCs w:val="32"/>
        </w:rPr>
      </w:pPr>
    </w:p>
    <w:p w:rsidR="00DC22C1" w:rsidRDefault="00DC22C1" w:rsidP="00413780">
      <w:pPr>
        <w:spacing w:afterLines="30"/>
        <w:jc w:val="center"/>
        <w:rPr>
          <w:rFonts w:eastAsia="楷体_GB2312"/>
          <w:sz w:val="32"/>
          <w:szCs w:val="32"/>
        </w:rPr>
      </w:pPr>
    </w:p>
    <w:p w:rsidR="00DC22C1" w:rsidRDefault="00DC22C1" w:rsidP="00413780">
      <w:pPr>
        <w:spacing w:afterLines="30"/>
        <w:jc w:val="center"/>
        <w:rPr>
          <w:rFonts w:eastAsia="楷体_GB2312"/>
          <w:sz w:val="32"/>
          <w:szCs w:val="32"/>
        </w:rPr>
      </w:pPr>
      <w:r>
        <w:rPr>
          <w:rFonts w:eastAsia="楷体_GB2312" w:cs="楷体_GB2312" w:hint="eastAsia"/>
          <w:sz w:val="32"/>
          <w:szCs w:val="32"/>
        </w:rPr>
        <w:t>浙江省</w:t>
      </w:r>
      <w:r>
        <w:rPr>
          <w:rFonts w:eastAsia="楷体_GB2312"/>
          <w:sz w:val="32"/>
          <w:szCs w:val="32"/>
        </w:rPr>
        <w:t>151</w:t>
      </w:r>
      <w:r>
        <w:rPr>
          <w:rFonts w:eastAsia="楷体_GB2312" w:cs="楷体_GB2312" w:hint="eastAsia"/>
          <w:sz w:val="32"/>
          <w:szCs w:val="32"/>
        </w:rPr>
        <w:t>人才工程联席会议办公室制</w:t>
      </w:r>
    </w:p>
    <w:p w:rsidR="00DC22C1" w:rsidRDefault="00DC22C1">
      <w:pPr>
        <w:jc w:val="center"/>
        <w:rPr>
          <w:rFonts w:eastAsia="楷体_GB2312"/>
          <w:sz w:val="32"/>
          <w:szCs w:val="32"/>
        </w:rPr>
      </w:pPr>
      <w:r>
        <w:rPr>
          <w:rFonts w:eastAsia="楷体_GB2312" w:cs="楷体_GB2312" w:hint="eastAsia"/>
          <w:sz w:val="32"/>
          <w:szCs w:val="32"/>
        </w:rPr>
        <w:t>二</w:t>
      </w:r>
      <w:r>
        <w:rPr>
          <w:rFonts w:cs="宋体" w:hint="eastAsia"/>
          <w:sz w:val="32"/>
          <w:szCs w:val="32"/>
        </w:rPr>
        <w:t>〇</w:t>
      </w:r>
      <w:r>
        <w:rPr>
          <w:rFonts w:eastAsia="楷体_GB2312" w:cs="楷体_GB2312" w:hint="eastAsia"/>
          <w:sz w:val="32"/>
          <w:szCs w:val="32"/>
        </w:rPr>
        <w:t>一七年四月</w:t>
      </w:r>
      <w:r>
        <w:rPr>
          <w:rFonts w:eastAsia="楷体_GB2312"/>
          <w:sz w:val="32"/>
          <w:szCs w:val="32"/>
        </w:rPr>
        <w:br w:type="column"/>
      </w:r>
    </w:p>
    <w:p w:rsidR="00DC22C1" w:rsidRDefault="00DC22C1"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填表说明</w:t>
      </w:r>
    </w:p>
    <w:p w:rsidR="00DC22C1" w:rsidRDefault="00DC22C1">
      <w:pPr>
        <w:spacing w:line="590" w:lineRule="exact"/>
        <w:jc w:val="center"/>
        <w:rPr>
          <w:rFonts w:eastAsia="仿宋_GB2312"/>
          <w:sz w:val="32"/>
          <w:szCs w:val="32"/>
        </w:rPr>
      </w:pPr>
    </w:p>
    <w:p w:rsidR="00DC22C1" w:rsidRDefault="00DC22C1">
      <w:pPr>
        <w:numPr>
          <w:ilvl w:val="0"/>
          <w:numId w:val="1"/>
        </w:numPr>
        <w:spacing w:line="590" w:lineRule="exact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封面填写方法：</w:t>
      </w:r>
    </w:p>
    <w:p w:rsidR="00DC22C1" w:rsidRDefault="00DC22C1" w:rsidP="004224AC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“组别”栏，所在单位为企业的申报人员填写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企业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，属于专项领域推荐的，填写“专项领域”；其他人员根据自身所从事专业领域情况，在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理学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、“工学”、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医药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农林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社科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前打</w:t>
      </w:r>
      <w:r>
        <w:rPr>
          <w:rFonts w:eastAsia="仿宋_GB2312"/>
          <w:sz w:val="32"/>
          <w:szCs w:val="32"/>
        </w:rPr>
        <w:t>“√”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DC22C1" w:rsidRDefault="00DC22C1" w:rsidP="004224AC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“申报类型”栏：根据自身所从事专业工作情况，在“学术型”、“学术应用并重型”、“应用型”前打</w:t>
      </w:r>
      <w:r>
        <w:rPr>
          <w:rFonts w:eastAsia="仿宋_GB2312"/>
          <w:sz w:val="32"/>
          <w:szCs w:val="32"/>
        </w:rPr>
        <w:t>“√”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DC22C1" w:rsidRDefault="00DC22C1" w:rsidP="004224AC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“</w:t>
      </w:r>
      <w:r>
        <w:rPr>
          <w:rFonts w:eastAsia="仿宋_GB2312" w:cs="仿宋_GB2312" w:hint="eastAsia"/>
          <w:sz w:val="32"/>
          <w:szCs w:val="32"/>
        </w:rPr>
        <w:t>专业类别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栏按照</w:t>
      </w:r>
      <w:r>
        <w:rPr>
          <w:rFonts w:eastAsia="仿宋_GB2312"/>
          <w:sz w:val="32"/>
          <w:szCs w:val="32"/>
        </w:rPr>
        <w:t>GB/T16835—1997</w:t>
      </w:r>
      <w:r>
        <w:rPr>
          <w:rFonts w:eastAsia="仿宋_GB2312" w:cs="仿宋_GB2312" w:hint="eastAsia"/>
          <w:sz w:val="32"/>
          <w:szCs w:val="32"/>
        </w:rPr>
        <w:t>分为以下几类，申报人选根据自身所从事专业情况选择合适类别填写：</w:t>
      </w:r>
    </w:p>
    <w:p w:rsidR="00DC22C1" w:rsidRDefault="00DC22C1" w:rsidP="004224AC">
      <w:pPr>
        <w:spacing w:line="59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理学：</w:t>
      </w:r>
      <w:r>
        <w:rPr>
          <w:rFonts w:eastAsia="仿宋_GB2312" w:cs="仿宋_GB2312" w:hint="eastAsia"/>
          <w:sz w:val="32"/>
          <w:szCs w:val="32"/>
        </w:rPr>
        <w:t>数学类、物理学类、化学类、生物科学类、天文学类、地质学类、地理科学类、地球物理学类、大气科学类、海洋科学类、力学类、信息与电子科学类、材料科学类、环境科学类、心理学类、科技信息与管理类；</w:t>
      </w:r>
      <w:r>
        <w:rPr>
          <w:rFonts w:eastAsia="仿宋_GB2312" w:cs="仿宋_GB2312" w:hint="eastAsia"/>
          <w:b/>
          <w:bCs/>
          <w:sz w:val="32"/>
          <w:szCs w:val="32"/>
        </w:rPr>
        <w:t>工学：</w:t>
      </w:r>
      <w:r>
        <w:rPr>
          <w:rFonts w:eastAsia="仿宋_GB2312" w:cs="仿宋_GB2312" w:hint="eastAsia"/>
          <w:sz w:val="32"/>
          <w:szCs w:val="32"/>
        </w:rPr>
        <w:t>地质类、材料类、机械类、仪器仪表类、热能核能类、电工类、电子与信息类、土建类、水利类、测绘类、环境类、化工与制药类、轻工粮食食品类、农业工程类、林业工程类、纺织类、交通运输类、航空航天类、兵器类、公安技术类、工程力学类、管理工程类；</w:t>
      </w:r>
      <w:r>
        <w:rPr>
          <w:rFonts w:eastAsia="仿宋_GB2312" w:cs="仿宋_GB2312" w:hint="eastAsia"/>
          <w:b/>
          <w:bCs/>
          <w:sz w:val="32"/>
          <w:szCs w:val="32"/>
        </w:rPr>
        <w:t>农学：</w:t>
      </w:r>
      <w:r>
        <w:rPr>
          <w:rFonts w:eastAsia="仿宋_GB2312" w:cs="仿宋_GB2312" w:hint="eastAsia"/>
          <w:sz w:val="32"/>
          <w:szCs w:val="32"/>
        </w:rPr>
        <w:t>植物生产类、森林资源类、环境保护类、动物生</w:t>
      </w:r>
      <w:r>
        <w:rPr>
          <w:rFonts w:eastAsia="仿宋_GB2312" w:cs="仿宋_GB2312" w:hint="eastAsia"/>
          <w:sz w:val="32"/>
          <w:szCs w:val="32"/>
        </w:rPr>
        <w:lastRenderedPageBreak/>
        <w:t>产与兽医类、水产类、管理类、农业推广类；</w:t>
      </w:r>
      <w:r>
        <w:rPr>
          <w:rFonts w:eastAsia="仿宋_GB2312" w:cs="仿宋_GB2312" w:hint="eastAsia"/>
          <w:b/>
          <w:bCs/>
          <w:sz w:val="32"/>
          <w:szCs w:val="32"/>
        </w:rPr>
        <w:t>医学：</w:t>
      </w:r>
      <w:r>
        <w:rPr>
          <w:rFonts w:eastAsia="仿宋_GB2312" w:cs="仿宋_GB2312" w:hint="eastAsia"/>
          <w:sz w:val="32"/>
          <w:szCs w:val="32"/>
        </w:rPr>
        <w:t>基础医学类、预防医学类、临床医学与医学技术类、口腔医学类、中医学类、法医学类、护理学类、药学类、管理类；</w:t>
      </w:r>
      <w:r>
        <w:rPr>
          <w:rFonts w:eastAsia="仿宋_GB2312" w:cs="仿宋_GB2312" w:hint="eastAsia"/>
          <w:b/>
          <w:bCs/>
          <w:sz w:val="32"/>
          <w:szCs w:val="32"/>
        </w:rPr>
        <w:t>哲学：</w:t>
      </w:r>
      <w:r>
        <w:rPr>
          <w:rFonts w:eastAsia="仿宋_GB2312" w:cs="仿宋_GB2312" w:hint="eastAsia"/>
          <w:sz w:val="32"/>
          <w:szCs w:val="32"/>
        </w:rPr>
        <w:t>哲学类、马克思主义理论类；</w:t>
      </w:r>
      <w:r>
        <w:rPr>
          <w:rFonts w:eastAsia="仿宋_GB2312" w:cs="仿宋_GB2312" w:hint="eastAsia"/>
          <w:b/>
          <w:bCs/>
          <w:sz w:val="32"/>
          <w:szCs w:val="32"/>
        </w:rPr>
        <w:t>经济学：</w:t>
      </w:r>
      <w:r>
        <w:rPr>
          <w:rFonts w:eastAsia="仿宋_GB2312" w:cs="仿宋_GB2312" w:hint="eastAsia"/>
          <w:sz w:val="32"/>
          <w:szCs w:val="32"/>
        </w:rPr>
        <w:t>经济学类、管理类；</w:t>
      </w:r>
      <w:r>
        <w:rPr>
          <w:rFonts w:eastAsia="仿宋_GB2312" w:cs="仿宋_GB2312" w:hint="eastAsia"/>
          <w:b/>
          <w:bCs/>
          <w:sz w:val="32"/>
          <w:szCs w:val="32"/>
        </w:rPr>
        <w:t>法学：</w:t>
      </w:r>
      <w:r>
        <w:rPr>
          <w:rFonts w:eastAsia="仿宋_GB2312" w:cs="仿宋_GB2312" w:hint="eastAsia"/>
          <w:sz w:val="32"/>
          <w:szCs w:val="32"/>
        </w:rPr>
        <w:t>法学类、社会学类、政治学类、公安学类；</w:t>
      </w:r>
      <w:r>
        <w:rPr>
          <w:rFonts w:eastAsia="仿宋_GB2312" w:cs="仿宋_GB2312" w:hint="eastAsia"/>
          <w:b/>
          <w:bCs/>
          <w:sz w:val="32"/>
          <w:szCs w:val="32"/>
        </w:rPr>
        <w:t>教育学：</w:t>
      </w:r>
      <w:r>
        <w:rPr>
          <w:rFonts w:eastAsia="仿宋_GB2312" w:cs="仿宋_GB2312" w:hint="eastAsia"/>
          <w:sz w:val="32"/>
          <w:szCs w:val="32"/>
        </w:rPr>
        <w:t>教育学类、思想政治教育类、体育学类、职业技术教育类；</w:t>
      </w:r>
      <w:r>
        <w:rPr>
          <w:rFonts w:eastAsia="仿宋_GB2312" w:cs="仿宋_GB2312" w:hint="eastAsia"/>
          <w:b/>
          <w:bCs/>
          <w:sz w:val="32"/>
          <w:szCs w:val="32"/>
        </w:rPr>
        <w:t>文学：</w:t>
      </w:r>
      <w:r>
        <w:rPr>
          <w:rFonts w:eastAsia="仿宋_GB2312" w:cs="仿宋_GB2312" w:hint="eastAsia"/>
          <w:sz w:val="32"/>
          <w:szCs w:val="32"/>
        </w:rPr>
        <w:t>中国语言文学类、外国语言文学类、新闻学类、艺术类；</w:t>
      </w:r>
      <w:r>
        <w:rPr>
          <w:rFonts w:eastAsia="仿宋_GB2312" w:cs="仿宋_GB2312" w:hint="eastAsia"/>
          <w:b/>
          <w:bCs/>
          <w:sz w:val="32"/>
          <w:szCs w:val="32"/>
        </w:rPr>
        <w:t>历史学：</w:t>
      </w:r>
      <w:r>
        <w:rPr>
          <w:rFonts w:eastAsia="仿宋_GB2312" w:cs="仿宋_GB2312" w:hint="eastAsia"/>
          <w:sz w:val="32"/>
          <w:szCs w:val="32"/>
        </w:rPr>
        <w:t>历史学类、图书信息档案学类。</w:t>
      </w:r>
    </w:p>
    <w:p w:rsidR="00DC22C1" w:rsidRDefault="00DC22C1" w:rsidP="004224AC">
      <w:pPr>
        <w:spacing w:line="59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专项领域申报的，根据申报情况填写：“三名”工程企业、宣传文化、金融、律师、会计。</w:t>
      </w:r>
    </w:p>
    <w:p w:rsidR="00DC22C1" w:rsidRDefault="00DC22C1" w:rsidP="004224AC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．第二至第九项栏目起讫时间均为</w:t>
      </w:r>
      <w:r>
        <w:rPr>
          <w:rFonts w:eastAsia="仿宋_GB2312"/>
          <w:sz w:val="32"/>
          <w:szCs w:val="32"/>
        </w:rPr>
        <w:t>2012</w:t>
      </w: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月至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月。申报人员根据自身业绩情况填写，没有相关栏目业绩的，无需填写。</w:t>
      </w:r>
    </w:p>
    <w:p w:rsidR="00DC22C1" w:rsidRDefault="00DC22C1" w:rsidP="004224AC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．此表报送到省联席会议办公室的截止日期为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cs="仿宋_GB2312" w:hint="eastAsia"/>
          <w:sz w:val="32"/>
          <w:szCs w:val="32"/>
        </w:rPr>
        <w:t>日，逾期不再受理。申报表一式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份，一律用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 w:cs="仿宋_GB2312" w:hint="eastAsia"/>
          <w:sz w:val="32"/>
          <w:szCs w:val="32"/>
        </w:rPr>
        <w:t>纸打印，务必提供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寸照片粘贴于照片处。表内第二至第七项栏目内容均须附复印件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份作为附件（注：著作类只需复印封面、目录、前三页及封底，附件要求不超过</w:t>
      </w:r>
      <w:r>
        <w:rPr>
          <w:rFonts w:eastAsia="仿宋_GB2312"/>
          <w:sz w:val="32"/>
          <w:szCs w:val="32"/>
        </w:rPr>
        <w:t>40</w:t>
      </w:r>
      <w:r>
        <w:rPr>
          <w:rFonts w:eastAsia="仿宋_GB2312" w:cs="仿宋_GB2312" w:hint="eastAsia"/>
          <w:sz w:val="32"/>
          <w:szCs w:val="32"/>
        </w:rPr>
        <w:t>个页码），并单独装订成册。所有材料评审结束后，不再退还。</w:t>
      </w:r>
    </w:p>
    <w:p w:rsidR="00DC22C1" w:rsidRDefault="00DC22C1">
      <w:pPr>
        <w:spacing w:line="540" w:lineRule="exact"/>
        <w:rPr>
          <w:rFonts w:eastAsia="黑体"/>
          <w:sz w:val="24"/>
          <w:szCs w:val="24"/>
        </w:rPr>
      </w:pPr>
      <w:r>
        <w:rPr>
          <w:rFonts w:eastAsia="仿宋_GB2312"/>
          <w:sz w:val="30"/>
          <w:szCs w:val="30"/>
        </w:rPr>
        <w:br w:type="column"/>
      </w:r>
      <w:r>
        <w:rPr>
          <w:rFonts w:eastAsia="黑体" w:cs="黑体" w:hint="eastAsia"/>
          <w:sz w:val="24"/>
          <w:szCs w:val="24"/>
        </w:rPr>
        <w:lastRenderedPageBreak/>
        <w:t>一、基本情况</w:t>
      </w:r>
    </w:p>
    <w:tbl>
      <w:tblPr>
        <w:tblW w:w="91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8"/>
        <w:gridCol w:w="716"/>
        <w:gridCol w:w="555"/>
        <w:gridCol w:w="700"/>
        <w:gridCol w:w="630"/>
        <w:gridCol w:w="531"/>
        <w:gridCol w:w="1248"/>
        <w:gridCol w:w="1097"/>
        <w:gridCol w:w="1130"/>
        <w:gridCol w:w="361"/>
        <w:gridCol w:w="1426"/>
      </w:tblGrid>
      <w:tr w:rsidR="00DC22C1" w:rsidTr="00416485">
        <w:trPr>
          <w:trHeight w:val="524"/>
          <w:jc w:val="center"/>
        </w:trPr>
        <w:tc>
          <w:tcPr>
            <w:tcW w:w="1474" w:type="dxa"/>
            <w:gridSpan w:val="2"/>
            <w:tcBorders>
              <w:top w:val="single" w:sz="8" w:space="0" w:color="auto"/>
            </w:tcBorders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255" w:type="dxa"/>
            <w:gridSpan w:val="2"/>
            <w:tcBorders>
              <w:top w:val="single" w:sz="8" w:space="0" w:color="auto"/>
            </w:tcBorders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单宝顺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</w:tcBorders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248" w:type="dxa"/>
            <w:tcBorders>
              <w:top w:val="single" w:sz="8" w:space="0" w:color="auto"/>
            </w:tcBorders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男</w:t>
            </w:r>
          </w:p>
        </w:tc>
        <w:tc>
          <w:tcPr>
            <w:tcW w:w="1097" w:type="dxa"/>
            <w:tcBorders>
              <w:top w:val="single" w:sz="8" w:space="0" w:color="auto"/>
            </w:tcBorders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130" w:type="dxa"/>
            <w:tcBorders>
              <w:top w:val="single" w:sz="8" w:space="0" w:color="auto"/>
            </w:tcBorders>
            <w:vAlign w:val="center"/>
          </w:tcPr>
          <w:p w:rsidR="00416485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1981年</w:t>
            </w:r>
          </w:p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11月</w:t>
            </w:r>
          </w:p>
        </w:tc>
        <w:tc>
          <w:tcPr>
            <w:tcW w:w="178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寸照片）</w:t>
            </w:r>
          </w:p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务必提供</w:t>
            </w:r>
          </w:p>
        </w:tc>
      </w:tr>
      <w:tr w:rsidR="00DC22C1" w:rsidTr="00416485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出生地</w:t>
            </w:r>
          </w:p>
        </w:tc>
        <w:tc>
          <w:tcPr>
            <w:tcW w:w="1255" w:type="dxa"/>
            <w:gridSpan w:val="2"/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辽宁</w:t>
            </w:r>
            <w:r>
              <w:rPr>
                <w:rFonts w:ascii="宋体"/>
              </w:rPr>
              <w:t>沈阳</w:t>
            </w:r>
          </w:p>
        </w:tc>
        <w:tc>
          <w:tcPr>
            <w:tcW w:w="1161" w:type="dxa"/>
            <w:gridSpan w:val="2"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248" w:type="dxa"/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中共党员</w:t>
            </w:r>
          </w:p>
        </w:tc>
        <w:tc>
          <w:tcPr>
            <w:tcW w:w="1097" w:type="dxa"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党政职务</w:t>
            </w:r>
          </w:p>
        </w:tc>
        <w:tc>
          <w:tcPr>
            <w:tcW w:w="1130" w:type="dxa"/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院长助理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DC22C1" w:rsidRDefault="00DC22C1" w:rsidP="00416485">
            <w:pPr>
              <w:widowControl/>
              <w:snapToGrid w:val="0"/>
              <w:jc w:val="center"/>
              <w:rPr>
                <w:rFonts w:ascii="宋体"/>
              </w:rPr>
            </w:pPr>
          </w:p>
        </w:tc>
      </w:tr>
      <w:tr w:rsidR="00DC22C1" w:rsidTr="00416485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文化程度</w:t>
            </w:r>
          </w:p>
        </w:tc>
        <w:tc>
          <w:tcPr>
            <w:tcW w:w="1255" w:type="dxa"/>
            <w:gridSpan w:val="2"/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研究生</w:t>
            </w:r>
          </w:p>
        </w:tc>
        <w:tc>
          <w:tcPr>
            <w:tcW w:w="1161" w:type="dxa"/>
            <w:gridSpan w:val="2"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1248" w:type="dxa"/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文学博士</w:t>
            </w:r>
          </w:p>
        </w:tc>
        <w:tc>
          <w:tcPr>
            <w:tcW w:w="1097" w:type="dxa"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专技职务</w:t>
            </w:r>
          </w:p>
        </w:tc>
        <w:tc>
          <w:tcPr>
            <w:tcW w:w="1130" w:type="dxa"/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副教授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DC22C1" w:rsidRDefault="00DC22C1" w:rsidP="00416485">
            <w:pPr>
              <w:widowControl/>
              <w:snapToGrid w:val="0"/>
              <w:jc w:val="center"/>
              <w:rPr>
                <w:rFonts w:ascii="宋体"/>
              </w:rPr>
            </w:pPr>
          </w:p>
        </w:tc>
      </w:tr>
      <w:tr w:rsidR="00DC22C1" w:rsidTr="00416485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255" w:type="dxa"/>
            <w:gridSpan w:val="2"/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2009年6月</w:t>
            </w:r>
          </w:p>
        </w:tc>
        <w:tc>
          <w:tcPr>
            <w:tcW w:w="1161" w:type="dxa"/>
            <w:gridSpan w:val="2"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1248" w:type="dxa"/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中国语言</w:t>
            </w:r>
            <w:r>
              <w:rPr>
                <w:rFonts w:ascii="宋体"/>
              </w:rPr>
              <w:t>文学</w:t>
            </w:r>
          </w:p>
        </w:tc>
        <w:tc>
          <w:tcPr>
            <w:tcW w:w="1097" w:type="dxa"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从事专业</w:t>
            </w:r>
          </w:p>
        </w:tc>
        <w:tc>
          <w:tcPr>
            <w:tcW w:w="1130" w:type="dxa"/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中国</w:t>
            </w:r>
            <w:r>
              <w:rPr>
                <w:rFonts w:ascii="宋体"/>
              </w:rPr>
              <w:t>语言文学</w:t>
            </w:r>
          </w:p>
        </w:tc>
        <w:tc>
          <w:tcPr>
            <w:tcW w:w="1787" w:type="dxa"/>
            <w:gridSpan w:val="2"/>
            <w:vMerge/>
            <w:vAlign w:val="center"/>
          </w:tcPr>
          <w:p w:rsidR="00DC22C1" w:rsidRDefault="00DC22C1" w:rsidP="00416485">
            <w:pPr>
              <w:widowControl/>
              <w:snapToGrid w:val="0"/>
              <w:jc w:val="center"/>
              <w:rPr>
                <w:rFonts w:ascii="宋体"/>
              </w:rPr>
            </w:pPr>
          </w:p>
        </w:tc>
      </w:tr>
      <w:tr w:rsidR="00DC22C1" w:rsidTr="00416485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毕业学校</w:t>
            </w:r>
          </w:p>
        </w:tc>
        <w:tc>
          <w:tcPr>
            <w:tcW w:w="1255" w:type="dxa"/>
            <w:gridSpan w:val="2"/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北京师范大学</w:t>
            </w:r>
          </w:p>
        </w:tc>
        <w:tc>
          <w:tcPr>
            <w:tcW w:w="1161" w:type="dxa"/>
            <w:gridSpan w:val="2"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5262" w:type="dxa"/>
            <w:gridSpan w:val="5"/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浙江理工大学</w:t>
            </w:r>
          </w:p>
        </w:tc>
      </w:tr>
      <w:tr w:rsidR="00DC22C1" w:rsidTr="00416485">
        <w:trPr>
          <w:trHeight w:val="524"/>
          <w:jc w:val="center"/>
        </w:trPr>
        <w:tc>
          <w:tcPr>
            <w:tcW w:w="1474" w:type="dxa"/>
            <w:gridSpan w:val="2"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通讯地址</w:t>
            </w:r>
          </w:p>
        </w:tc>
        <w:tc>
          <w:tcPr>
            <w:tcW w:w="3664" w:type="dxa"/>
            <w:gridSpan w:val="5"/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浙江理工大学</w:t>
            </w:r>
            <w:r>
              <w:rPr>
                <w:rFonts w:ascii="宋体"/>
              </w:rPr>
              <w:t>史量才新闻与传播学院中文系</w:t>
            </w:r>
          </w:p>
        </w:tc>
        <w:tc>
          <w:tcPr>
            <w:tcW w:w="1097" w:type="dxa"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邮编</w:t>
            </w:r>
          </w:p>
        </w:tc>
        <w:tc>
          <w:tcPr>
            <w:tcW w:w="2917" w:type="dxa"/>
            <w:gridSpan w:val="3"/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310018</w:t>
            </w:r>
          </w:p>
        </w:tc>
      </w:tr>
      <w:tr w:rsidR="00DC22C1" w:rsidTr="00416485">
        <w:trPr>
          <w:trHeight w:val="524"/>
          <w:jc w:val="center"/>
        </w:trPr>
        <w:tc>
          <w:tcPr>
            <w:tcW w:w="1474" w:type="dxa"/>
            <w:gridSpan w:val="2"/>
            <w:vMerge w:val="restart"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联系方式</w:t>
            </w:r>
          </w:p>
        </w:tc>
        <w:tc>
          <w:tcPr>
            <w:tcW w:w="1255" w:type="dxa"/>
            <w:gridSpan w:val="2"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办公电话</w:t>
            </w:r>
          </w:p>
        </w:tc>
        <w:tc>
          <w:tcPr>
            <w:tcW w:w="2409" w:type="dxa"/>
            <w:gridSpan w:val="3"/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86843852</w:t>
            </w:r>
          </w:p>
        </w:tc>
        <w:tc>
          <w:tcPr>
            <w:tcW w:w="1097" w:type="dxa"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传真</w:t>
            </w:r>
          </w:p>
        </w:tc>
        <w:tc>
          <w:tcPr>
            <w:tcW w:w="2917" w:type="dxa"/>
            <w:gridSpan w:val="3"/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86843472</w:t>
            </w:r>
          </w:p>
        </w:tc>
      </w:tr>
      <w:tr w:rsidR="00DC22C1" w:rsidTr="00416485">
        <w:trPr>
          <w:trHeight w:val="524"/>
          <w:jc w:val="center"/>
        </w:trPr>
        <w:tc>
          <w:tcPr>
            <w:tcW w:w="1474" w:type="dxa"/>
            <w:gridSpan w:val="2"/>
            <w:vMerge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手机</w:t>
            </w:r>
          </w:p>
        </w:tc>
        <w:tc>
          <w:tcPr>
            <w:tcW w:w="2409" w:type="dxa"/>
            <w:gridSpan w:val="3"/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18989462782</w:t>
            </w:r>
          </w:p>
        </w:tc>
        <w:tc>
          <w:tcPr>
            <w:tcW w:w="1097" w:type="dxa"/>
            <w:vAlign w:val="center"/>
          </w:tcPr>
          <w:p w:rsidR="00DC22C1" w:rsidRDefault="00DC22C1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E-mail</w:t>
            </w:r>
          </w:p>
        </w:tc>
        <w:tc>
          <w:tcPr>
            <w:tcW w:w="2917" w:type="dxa"/>
            <w:gridSpan w:val="3"/>
            <w:vAlign w:val="center"/>
          </w:tcPr>
          <w:p w:rsidR="00DC22C1" w:rsidRDefault="00416485" w:rsidP="00416485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Y</w:t>
            </w:r>
            <w:r>
              <w:rPr>
                <w:rFonts w:ascii="宋体" w:hint="eastAsia"/>
              </w:rPr>
              <w:t>uyu371@163.com</w:t>
            </w:r>
          </w:p>
        </w:tc>
      </w:tr>
      <w:tr w:rsidR="00DC22C1">
        <w:trPr>
          <w:trHeight w:val="524"/>
          <w:jc w:val="center"/>
        </w:trPr>
        <w:tc>
          <w:tcPr>
            <w:tcW w:w="3359" w:type="dxa"/>
            <w:gridSpan w:val="5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曾入选市地或省级工程人才项目情况</w:t>
            </w:r>
          </w:p>
        </w:tc>
        <w:tc>
          <w:tcPr>
            <w:tcW w:w="5793" w:type="dxa"/>
            <w:gridSpan w:val="6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DC22C1">
        <w:trPr>
          <w:trHeight w:val="475"/>
          <w:jc w:val="center"/>
        </w:trPr>
        <w:tc>
          <w:tcPr>
            <w:tcW w:w="758" w:type="dxa"/>
            <w:vMerge w:val="restart"/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主要简历</w:t>
            </w:r>
          </w:p>
        </w:tc>
        <w:tc>
          <w:tcPr>
            <w:tcW w:w="1271" w:type="dxa"/>
            <w:gridSpan w:val="2"/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起始年月</w:t>
            </w:r>
          </w:p>
        </w:tc>
        <w:tc>
          <w:tcPr>
            <w:tcW w:w="1330" w:type="dxa"/>
            <w:gridSpan w:val="2"/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终止年月</w:t>
            </w:r>
          </w:p>
        </w:tc>
        <w:tc>
          <w:tcPr>
            <w:tcW w:w="2876" w:type="dxa"/>
            <w:gridSpan w:val="3"/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单位</w:t>
            </w:r>
          </w:p>
        </w:tc>
        <w:tc>
          <w:tcPr>
            <w:tcW w:w="1491" w:type="dxa"/>
            <w:gridSpan w:val="2"/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从事何工作</w:t>
            </w:r>
          </w:p>
        </w:tc>
        <w:tc>
          <w:tcPr>
            <w:tcW w:w="1426" w:type="dxa"/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DC22C1" w:rsidTr="00416485">
        <w:trPr>
          <w:trHeight w:val="2224"/>
          <w:jc w:val="center"/>
        </w:trPr>
        <w:tc>
          <w:tcPr>
            <w:tcW w:w="758" w:type="dxa"/>
            <w:vMerge/>
            <w:vAlign w:val="center"/>
          </w:tcPr>
          <w:p w:rsidR="00DC22C1" w:rsidRDefault="00DC22C1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271" w:type="dxa"/>
            <w:gridSpan w:val="2"/>
          </w:tcPr>
          <w:p w:rsidR="00DC22C1" w:rsidRDefault="00416485" w:rsidP="0041648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2000.09</w:t>
            </w:r>
          </w:p>
          <w:p w:rsidR="00416485" w:rsidRDefault="00416485" w:rsidP="00416485">
            <w:pPr>
              <w:jc w:val="center"/>
              <w:rPr>
                <w:rFonts w:ascii="宋体"/>
              </w:rPr>
            </w:pPr>
          </w:p>
          <w:p w:rsidR="00416485" w:rsidRDefault="00416485" w:rsidP="0041648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2004.09</w:t>
            </w:r>
          </w:p>
          <w:p w:rsidR="00416485" w:rsidRDefault="00416485" w:rsidP="00416485">
            <w:pPr>
              <w:jc w:val="center"/>
              <w:rPr>
                <w:rFonts w:ascii="宋体"/>
              </w:rPr>
            </w:pPr>
          </w:p>
          <w:p w:rsidR="00416485" w:rsidRDefault="00416485" w:rsidP="0041648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2006.09</w:t>
            </w:r>
          </w:p>
          <w:p w:rsidR="00416485" w:rsidRDefault="00416485" w:rsidP="00416485">
            <w:pPr>
              <w:jc w:val="center"/>
              <w:rPr>
                <w:rFonts w:ascii="宋体"/>
              </w:rPr>
            </w:pPr>
          </w:p>
          <w:p w:rsidR="00416485" w:rsidRDefault="00416485" w:rsidP="0041648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2009.07</w:t>
            </w:r>
          </w:p>
        </w:tc>
        <w:tc>
          <w:tcPr>
            <w:tcW w:w="1330" w:type="dxa"/>
            <w:gridSpan w:val="2"/>
          </w:tcPr>
          <w:p w:rsidR="00DC22C1" w:rsidRDefault="00416485" w:rsidP="0041648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2004.06</w:t>
            </w:r>
          </w:p>
          <w:p w:rsidR="00416485" w:rsidRDefault="00416485" w:rsidP="00416485">
            <w:pPr>
              <w:jc w:val="center"/>
              <w:rPr>
                <w:rFonts w:ascii="宋体"/>
              </w:rPr>
            </w:pPr>
          </w:p>
          <w:p w:rsidR="00416485" w:rsidRDefault="00416485" w:rsidP="0041648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2006.06</w:t>
            </w:r>
          </w:p>
          <w:p w:rsidR="00416485" w:rsidRDefault="00416485" w:rsidP="00416485">
            <w:pPr>
              <w:jc w:val="center"/>
              <w:rPr>
                <w:rFonts w:ascii="宋体"/>
              </w:rPr>
            </w:pPr>
          </w:p>
          <w:p w:rsidR="00416485" w:rsidRDefault="00416485" w:rsidP="00416485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2009.06</w:t>
            </w:r>
          </w:p>
          <w:p w:rsidR="00416485" w:rsidRDefault="00416485" w:rsidP="00416485">
            <w:pPr>
              <w:jc w:val="center"/>
              <w:rPr>
                <w:rFonts w:ascii="宋体"/>
              </w:rPr>
            </w:pPr>
          </w:p>
          <w:p w:rsidR="00416485" w:rsidRDefault="00416485" w:rsidP="00416485">
            <w:pPr>
              <w:jc w:val="center"/>
              <w:rPr>
                <w:rFonts w:ascii="宋体"/>
              </w:rPr>
            </w:pPr>
          </w:p>
        </w:tc>
        <w:tc>
          <w:tcPr>
            <w:tcW w:w="2876" w:type="dxa"/>
            <w:gridSpan w:val="3"/>
          </w:tcPr>
          <w:p w:rsidR="00DC22C1" w:rsidRDefault="00416485" w:rsidP="0041648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吉林大学</w:t>
            </w:r>
            <w:r>
              <w:rPr>
                <w:rFonts w:ascii="宋体"/>
              </w:rPr>
              <w:t>文学院</w:t>
            </w:r>
          </w:p>
          <w:p w:rsidR="00416485" w:rsidRDefault="00416485" w:rsidP="00416485">
            <w:pPr>
              <w:jc w:val="center"/>
              <w:rPr>
                <w:rFonts w:ascii="宋体"/>
              </w:rPr>
            </w:pPr>
          </w:p>
          <w:p w:rsidR="00416485" w:rsidRDefault="00416485" w:rsidP="0041648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首都师范大学</w:t>
            </w:r>
            <w:r>
              <w:rPr>
                <w:rFonts w:ascii="宋体"/>
              </w:rPr>
              <w:t>文学院</w:t>
            </w:r>
          </w:p>
          <w:p w:rsidR="00416485" w:rsidRDefault="00416485" w:rsidP="00416485">
            <w:pPr>
              <w:jc w:val="center"/>
              <w:rPr>
                <w:rFonts w:ascii="宋体"/>
              </w:rPr>
            </w:pPr>
          </w:p>
          <w:p w:rsidR="00416485" w:rsidRDefault="00416485" w:rsidP="0041648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北京师范大学</w:t>
            </w:r>
            <w:r>
              <w:rPr>
                <w:rFonts w:ascii="宋体"/>
              </w:rPr>
              <w:t>文学院</w:t>
            </w:r>
          </w:p>
          <w:p w:rsidR="00416485" w:rsidRDefault="00416485" w:rsidP="00416485">
            <w:pPr>
              <w:jc w:val="center"/>
              <w:rPr>
                <w:rFonts w:ascii="宋体"/>
              </w:rPr>
            </w:pPr>
          </w:p>
          <w:p w:rsidR="00416485" w:rsidRDefault="00416485" w:rsidP="0041648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浙江理工大学</w:t>
            </w:r>
            <w:r>
              <w:rPr>
                <w:rFonts w:ascii="宋体"/>
              </w:rPr>
              <w:t>史量才新闻与传播学院</w:t>
            </w:r>
          </w:p>
        </w:tc>
        <w:tc>
          <w:tcPr>
            <w:tcW w:w="1491" w:type="dxa"/>
            <w:gridSpan w:val="2"/>
          </w:tcPr>
          <w:p w:rsidR="00DC22C1" w:rsidRDefault="00416485" w:rsidP="0041648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本科</w:t>
            </w:r>
          </w:p>
          <w:p w:rsidR="00416485" w:rsidRDefault="00416485" w:rsidP="00416485">
            <w:pPr>
              <w:jc w:val="center"/>
              <w:rPr>
                <w:rFonts w:ascii="宋体"/>
              </w:rPr>
            </w:pPr>
          </w:p>
          <w:p w:rsidR="00416485" w:rsidRDefault="00416485" w:rsidP="0041648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硕士</w:t>
            </w:r>
            <w:r>
              <w:rPr>
                <w:rFonts w:ascii="宋体"/>
              </w:rPr>
              <w:t>研究生</w:t>
            </w:r>
          </w:p>
          <w:p w:rsidR="00416485" w:rsidRDefault="00416485" w:rsidP="00416485">
            <w:pPr>
              <w:jc w:val="center"/>
              <w:rPr>
                <w:rFonts w:ascii="宋体"/>
              </w:rPr>
            </w:pPr>
          </w:p>
          <w:p w:rsidR="00416485" w:rsidRDefault="00416485" w:rsidP="0041648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博士</w:t>
            </w:r>
            <w:r>
              <w:rPr>
                <w:rFonts w:ascii="宋体"/>
              </w:rPr>
              <w:t>研究生</w:t>
            </w:r>
          </w:p>
          <w:p w:rsidR="00416485" w:rsidRDefault="00416485" w:rsidP="00416485">
            <w:pPr>
              <w:jc w:val="center"/>
              <w:rPr>
                <w:rFonts w:ascii="宋体"/>
              </w:rPr>
            </w:pPr>
          </w:p>
          <w:p w:rsidR="00416485" w:rsidRDefault="00416485" w:rsidP="0041648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教师、</w:t>
            </w:r>
            <w:r>
              <w:rPr>
                <w:rFonts w:ascii="宋体"/>
              </w:rPr>
              <w:t>系主任、院长助理</w:t>
            </w:r>
          </w:p>
        </w:tc>
        <w:tc>
          <w:tcPr>
            <w:tcW w:w="1426" w:type="dxa"/>
          </w:tcPr>
          <w:p w:rsidR="00DC22C1" w:rsidRDefault="00DC22C1" w:rsidP="00416485">
            <w:pPr>
              <w:jc w:val="center"/>
              <w:rPr>
                <w:rFonts w:ascii="宋体"/>
              </w:rPr>
            </w:pPr>
          </w:p>
        </w:tc>
      </w:tr>
      <w:tr w:rsidR="00DC22C1">
        <w:trPr>
          <w:trHeight w:val="475"/>
          <w:jc w:val="center"/>
        </w:trPr>
        <w:tc>
          <w:tcPr>
            <w:tcW w:w="758" w:type="dxa"/>
            <w:vMerge w:val="restart"/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创新平台载体、学术技术组织任职情况</w:t>
            </w:r>
          </w:p>
        </w:tc>
        <w:tc>
          <w:tcPr>
            <w:tcW w:w="5477" w:type="dxa"/>
            <w:gridSpan w:val="7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创新平台载体、学术技术组织名称</w:t>
            </w:r>
          </w:p>
        </w:tc>
        <w:tc>
          <w:tcPr>
            <w:tcW w:w="1491" w:type="dxa"/>
            <w:gridSpan w:val="2"/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所任职务</w:t>
            </w:r>
          </w:p>
        </w:tc>
        <w:tc>
          <w:tcPr>
            <w:tcW w:w="1426" w:type="dxa"/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DC22C1">
        <w:trPr>
          <w:trHeight w:val="1785"/>
          <w:jc w:val="center"/>
        </w:trPr>
        <w:tc>
          <w:tcPr>
            <w:tcW w:w="758" w:type="dxa"/>
            <w:vMerge/>
            <w:vAlign w:val="center"/>
          </w:tcPr>
          <w:p w:rsidR="00DC22C1" w:rsidRDefault="00DC22C1">
            <w:pPr>
              <w:widowControl/>
              <w:snapToGrid w:val="0"/>
              <w:jc w:val="left"/>
              <w:rPr>
                <w:rFonts w:ascii="宋体"/>
              </w:rPr>
            </w:pPr>
          </w:p>
        </w:tc>
        <w:tc>
          <w:tcPr>
            <w:tcW w:w="5477" w:type="dxa"/>
            <w:gridSpan w:val="7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  <w:p w:rsidR="00DC22C1" w:rsidRDefault="00DC22C1">
            <w:pPr>
              <w:snapToGrid w:val="0"/>
              <w:rPr>
                <w:rFonts w:ascii="宋体"/>
              </w:rPr>
            </w:pPr>
          </w:p>
        </w:tc>
        <w:tc>
          <w:tcPr>
            <w:tcW w:w="1491" w:type="dxa"/>
            <w:gridSpan w:val="2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426" w:type="dxa"/>
          </w:tcPr>
          <w:p w:rsidR="00DC22C1" w:rsidRDefault="00DC22C1">
            <w:pPr>
              <w:rPr>
                <w:rFonts w:ascii="宋体"/>
              </w:rPr>
            </w:pPr>
          </w:p>
        </w:tc>
      </w:tr>
      <w:tr w:rsidR="00DC22C1">
        <w:trPr>
          <w:trHeight w:val="1972"/>
          <w:jc w:val="center"/>
        </w:trPr>
        <w:tc>
          <w:tcPr>
            <w:tcW w:w="758" w:type="dxa"/>
            <w:tcBorders>
              <w:bottom w:val="single" w:sz="8" w:space="0" w:color="auto"/>
            </w:tcBorders>
            <w:vAlign w:val="center"/>
          </w:tcPr>
          <w:p w:rsidR="00DC22C1" w:rsidRDefault="00DC22C1">
            <w:pPr>
              <w:widowControl/>
              <w:snapToGrid w:val="0"/>
              <w:jc w:val="left"/>
              <w:rPr>
                <w:rFonts w:ascii="宋体"/>
              </w:rPr>
            </w:pPr>
            <w:r>
              <w:rPr>
                <w:rFonts w:ascii="宋体" w:cs="宋体" w:hint="eastAsia"/>
              </w:rPr>
              <w:t>高校教师到企业从事博后研究情况</w:t>
            </w:r>
          </w:p>
        </w:tc>
        <w:tc>
          <w:tcPr>
            <w:tcW w:w="8394" w:type="dxa"/>
            <w:gridSpan w:val="10"/>
            <w:tcBorders>
              <w:bottom w:val="single" w:sz="8" w:space="0" w:color="auto"/>
            </w:tcBorders>
          </w:tcPr>
          <w:p w:rsidR="00DC22C1" w:rsidRDefault="00DC22C1">
            <w:pPr>
              <w:rPr>
                <w:rFonts w:ascii="宋体"/>
              </w:rPr>
            </w:pPr>
          </w:p>
        </w:tc>
      </w:tr>
    </w:tbl>
    <w:p w:rsidR="00DC22C1" w:rsidRDefault="00DC22C1">
      <w:pPr>
        <w:spacing w:line="400" w:lineRule="exact"/>
        <w:jc w:val="left"/>
        <w:rPr>
          <w:rFonts w:eastAsia="黑体"/>
          <w:sz w:val="24"/>
          <w:szCs w:val="24"/>
        </w:rPr>
        <w:sectPr w:rsidR="00DC22C1">
          <w:headerReference w:type="default" r:id="rId7"/>
          <w:pgSz w:w="11906" w:h="16838"/>
          <w:pgMar w:top="1474" w:right="1985" w:bottom="1588" w:left="2098" w:header="851" w:footer="1406" w:gutter="0"/>
          <w:pgNumType w:start="1"/>
          <w:cols w:space="720"/>
          <w:docGrid w:linePitch="312"/>
        </w:sectPr>
      </w:pPr>
    </w:p>
    <w:p w:rsidR="00DC22C1" w:rsidRDefault="00DC22C1">
      <w:pPr>
        <w:numPr>
          <w:ilvl w:val="0"/>
          <w:numId w:val="2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lastRenderedPageBreak/>
        <w:t>获奖情况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6"/>
        <w:gridCol w:w="3549"/>
        <w:gridCol w:w="1247"/>
        <w:gridCol w:w="893"/>
        <w:gridCol w:w="893"/>
        <w:gridCol w:w="1087"/>
      </w:tblGrid>
      <w:tr w:rsidR="00DC22C1">
        <w:trPr>
          <w:cantSplit/>
          <w:trHeight w:val="454"/>
          <w:jc w:val="center"/>
        </w:trPr>
        <w:tc>
          <w:tcPr>
            <w:tcW w:w="1176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获奖名称</w:t>
            </w:r>
          </w:p>
        </w:tc>
        <w:tc>
          <w:tcPr>
            <w:tcW w:w="3549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获奖项目名称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奖励级别</w:t>
            </w:r>
          </w:p>
        </w:tc>
        <w:tc>
          <w:tcPr>
            <w:tcW w:w="893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等级</w:t>
            </w:r>
          </w:p>
        </w:tc>
        <w:tc>
          <w:tcPr>
            <w:tcW w:w="893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  <w:tc>
          <w:tcPr>
            <w:tcW w:w="1087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获奖时间</w:t>
            </w:r>
          </w:p>
        </w:tc>
      </w:tr>
      <w:tr w:rsidR="00DC22C1">
        <w:trPr>
          <w:cantSplit/>
          <w:trHeight w:val="454"/>
          <w:jc w:val="center"/>
        </w:trPr>
        <w:tc>
          <w:tcPr>
            <w:tcW w:w="1176" w:type="dxa"/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</w:p>
        </w:tc>
        <w:tc>
          <w:tcPr>
            <w:tcW w:w="3549" w:type="dxa"/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</w:p>
        </w:tc>
        <w:tc>
          <w:tcPr>
            <w:tcW w:w="1247" w:type="dxa"/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</w:p>
        </w:tc>
        <w:tc>
          <w:tcPr>
            <w:tcW w:w="1087" w:type="dxa"/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</w:p>
        </w:tc>
      </w:tr>
      <w:tr w:rsidR="00DC22C1">
        <w:trPr>
          <w:cantSplit/>
          <w:trHeight w:val="454"/>
          <w:jc w:val="center"/>
        </w:trPr>
        <w:tc>
          <w:tcPr>
            <w:tcW w:w="1176" w:type="dxa"/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</w:p>
        </w:tc>
        <w:tc>
          <w:tcPr>
            <w:tcW w:w="3549" w:type="dxa"/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</w:p>
        </w:tc>
        <w:tc>
          <w:tcPr>
            <w:tcW w:w="1247" w:type="dxa"/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</w:p>
        </w:tc>
        <w:tc>
          <w:tcPr>
            <w:tcW w:w="1087" w:type="dxa"/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</w:p>
        </w:tc>
      </w:tr>
      <w:tr w:rsidR="00DC22C1">
        <w:trPr>
          <w:cantSplit/>
          <w:trHeight w:val="454"/>
          <w:jc w:val="center"/>
        </w:trPr>
        <w:tc>
          <w:tcPr>
            <w:tcW w:w="1176" w:type="dxa"/>
            <w:tcBorders>
              <w:bottom w:val="single" w:sz="8" w:space="0" w:color="auto"/>
            </w:tcBorders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</w:p>
        </w:tc>
        <w:tc>
          <w:tcPr>
            <w:tcW w:w="3549" w:type="dxa"/>
            <w:tcBorders>
              <w:bottom w:val="single" w:sz="8" w:space="0" w:color="auto"/>
            </w:tcBorders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</w:p>
        </w:tc>
        <w:tc>
          <w:tcPr>
            <w:tcW w:w="1247" w:type="dxa"/>
            <w:tcBorders>
              <w:bottom w:val="single" w:sz="8" w:space="0" w:color="auto"/>
            </w:tcBorders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tcBorders>
              <w:bottom w:val="single" w:sz="8" w:space="0" w:color="auto"/>
            </w:tcBorders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</w:p>
        </w:tc>
        <w:tc>
          <w:tcPr>
            <w:tcW w:w="893" w:type="dxa"/>
            <w:tcBorders>
              <w:bottom w:val="single" w:sz="8" w:space="0" w:color="auto"/>
            </w:tcBorders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</w:p>
        </w:tc>
        <w:tc>
          <w:tcPr>
            <w:tcW w:w="1087" w:type="dxa"/>
            <w:tcBorders>
              <w:bottom w:val="single" w:sz="8" w:space="0" w:color="auto"/>
            </w:tcBorders>
            <w:vAlign w:val="center"/>
          </w:tcPr>
          <w:p w:rsidR="00DC22C1" w:rsidRDefault="00DC22C1">
            <w:pPr>
              <w:snapToGrid w:val="0"/>
              <w:rPr>
                <w:rFonts w:ascii="宋体"/>
              </w:rPr>
            </w:pPr>
          </w:p>
        </w:tc>
      </w:tr>
    </w:tbl>
    <w:p w:rsidR="00DC22C1" w:rsidRDefault="00DC22C1" w:rsidP="00DC22C1">
      <w:pPr>
        <w:spacing w:line="300" w:lineRule="exact"/>
        <w:ind w:leftChars="100" w:left="630" w:hangingChars="200" w:hanging="420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注：奖励级别分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国家级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省部级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、“市厅级”；等级指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一等奖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二等奖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和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三等奖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。</w:t>
      </w:r>
    </w:p>
    <w:p w:rsidR="00DC22C1" w:rsidRDefault="00DC22C1">
      <w:pPr>
        <w:numPr>
          <w:ilvl w:val="0"/>
          <w:numId w:val="2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获项目（基金）资助情况</w:t>
      </w:r>
    </w:p>
    <w:p w:rsidR="00DC22C1" w:rsidRDefault="00DC22C1">
      <w:pPr>
        <w:spacing w:line="400" w:lineRule="exact"/>
        <w:jc w:val="left"/>
        <w:rPr>
          <w:rFonts w:eastAsia="楷体_GB2312"/>
          <w:sz w:val="24"/>
          <w:szCs w:val="24"/>
        </w:rPr>
      </w:pPr>
      <w:r>
        <w:rPr>
          <w:rFonts w:eastAsia="楷体_GB2312" w:cs="楷体_GB2312" w:hint="eastAsia"/>
        </w:rPr>
        <w:t>（一）纵向项目情况</w:t>
      </w:r>
    </w:p>
    <w:tbl>
      <w:tblPr>
        <w:tblW w:w="91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57"/>
        <w:gridCol w:w="1012"/>
        <w:gridCol w:w="1330"/>
        <w:gridCol w:w="1047"/>
        <w:gridCol w:w="1130"/>
        <w:gridCol w:w="1688"/>
        <w:gridCol w:w="862"/>
      </w:tblGrid>
      <w:tr w:rsidR="00DC22C1">
        <w:trPr>
          <w:trHeight w:val="630"/>
          <w:jc w:val="center"/>
        </w:trPr>
        <w:tc>
          <w:tcPr>
            <w:tcW w:w="2057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项目（基金）名称</w:t>
            </w:r>
          </w:p>
        </w:tc>
        <w:tc>
          <w:tcPr>
            <w:tcW w:w="1012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项目（基金）来源</w:t>
            </w:r>
          </w:p>
        </w:tc>
        <w:tc>
          <w:tcPr>
            <w:tcW w:w="1330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项目（基金）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级别</w:t>
            </w:r>
          </w:p>
        </w:tc>
        <w:tc>
          <w:tcPr>
            <w:tcW w:w="1047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金额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（万元）</w:t>
            </w:r>
          </w:p>
        </w:tc>
        <w:tc>
          <w:tcPr>
            <w:tcW w:w="1130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起止年度</w:t>
            </w:r>
          </w:p>
        </w:tc>
        <w:tc>
          <w:tcPr>
            <w:tcW w:w="1688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参与人数、排名和主要任务</w:t>
            </w:r>
          </w:p>
        </w:tc>
        <w:tc>
          <w:tcPr>
            <w:tcW w:w="862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是否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结题</w:t>
            </w:r>
          </w:p>
        </w:tc>
      </w:tr>
      <w:tr w:rsidR="00DC22C1">
        <w:trPr>
          <w:trHeight w:val="479"/>
          <w:jc w:val="center"/>
        </w:trPr>
        <w:tc>
          <w:tcPr>
            <w:tcW w:w="2057" w:type="dxa"/>
            <w:vAlign w:val="center"/>
          </w:tcPr>
          <w:p w:rsidR="00DC22C1" w:rsidRDefault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 w:rsidRPr="00E93369">
              <w:rPr>
                <w:rFonts w:ascii="宋体" w:hint="eastAsia"/>
                <w:b/>
                <w:bCs/>
              </w:rPr>
              <w:t>从话语信息原则看无定NP主语句的语用制约</w:t>
            </w:r>
          </w:p>
        </w:tc>
        <w:tc>
          <w:tcPr>
            <w:tcW w:w="1012" w:type="dxa"/>
            <w:vAlign w:val="center"/>
          </w:tcPr>
          <w:p w:rsidR="00DC22C1" w:rsidRDefault="00E93369">
            <w:pPr>
              <w:snapToGrid w:val="0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杭州市</w:t>
            </w:r>
            <w:r>
              <w:rPr>
                <w:rFonts w:ascii="宋体"/>
                <w:b/>
                <w:bCs/>
              </w:rPr>
              <w:t>社科规划办</w:t>
            </w:r>
          </w:p>
        </w:tc>
        <w:tc>
          <w:tcPr>
            <w:tcW w:w="1330" w:type="dxa"/>
            <w:vAlign w:val="center"/>
          </w:tcPr>
          <w:p w:rsidR="00DC22C1" w:rsidRDefault="00E93369">
            <w:pPr>
              <w:snapToGrid w:val="0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市厅级</w:t>
            </w:r>
          </w:p>
        </w:tc>
        <w:tc>
          <w:tcPr>
            <w:tcW w:w="1047" w:type="dxa"/>
            <w:vAlign w:val="center"/>
          </w:tcPr>
          <w:p w:rsidR="00DC22C1" w:rsidRDefault="00E93369">
            <w:pPr>
              <w:snapToGrid w:val="0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0.6</w:t>
            </w:r>
          </w:p>
        </w:tc>
        <w:tc>
          <w:tcPr>
            <w:tcW w:w="1130" w:type="dxa"/>
            <w:vAlign w:val="center"/>
          </w:tcPr>
          <w:p w:rsidR="00DC22C1" w:rsidRDefault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2015</w:t>
            </w:r>
            <w:r>
              <w:rPr>
                <w:rFonts w:ascii="宋体"/>
                <w:b/>
                <w:bCs/>
              </w:rPr>
              <w:t>-2016</w:t>
            </w:r>
          </w:p>
        </w:tc>
        <w:tc>
          <w:tcPr>
            <w:tcW w:w="1688" w:type="dxa"/>
            <w:vAlign w:val="center"/>
          </w:tcPr>
          <w:p w:rsidR="00DC22C1" w:rsidRDefault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  <w:r>
              <w:rPr>
                <w:rFonts w:ascii="宋体"/>
                <w:b/>
                <w:bCs/>
              </w:rPr>
              <w:t xml:space="preserve">/4 </w:t>
            </w:r>
            <w:r>
              <w:rPr>
                <w:rFonts w:ascii="宋体" w:hint="eastAsia"/>
                <w:b/>
                <w:bCs/>
              </w:rPr>
              <w:t>主持</w:t>
            </w:r>
          </w:p>
        </w:tc>
        <w:tc>
          <w:tcPr>
            <w:tcW w:w="862" w:type="dxa"/>
            <w:vAlign w:val="center"/>
          </w:tcPr>
          <w:p w:rsidR="00DC22C1" w:rsidRDefault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是</w:t>
            </w:r>
          </w:p>
        </w:tc>
      </w:tr>
      <w:tr w:rsidR="00DC22C1">
        <w:trPr>
          <w:trHeight w:val="443"/>
          <w:jc w:val="center"/>
        </w:trPr>
        <w:tc>
          <w:tcPr>
            <w:tcW w:w="2057" w:type="dxa"/>
            <w:vAlign w:val="center"/>
          </w:tcPr>
          <w:p w:rsidR="00DC22C1" w:rsidRDefault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 w:rsidRPr="00E93369">
              <w:rPr>
                <w:rFonts w:ascii="宋体" w:hint="eastAsia"/>
                <w:b/>
                <w:bCs/>
              </w:rPr>
              <w:t>来浙留学生跨文化适应问题及对策研究</w:t>
            </w:r>
          </w:p>
        </w:tc>
        <w:tc>
          <w:tcPr>
            <w:tcW w:w="1012" w:type="dxa"/>
            <w:vAlign w:val="center"/>
          </w:tcPr>
          <w:p w:rsidR="00DC22C1" w:rsidRDefault="00E93369">
            <w:pPr>
              <w:snapToGrid w:val="0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浙江省</w:t>
            </w:r>
            <w:r>
              <w:rPr>
                <w:rFonts w:ascii="宋体"/>
                <w:b/>
                <w:bCs/>
              </w:rPr>
              <w:t>高等教育学会</w:t>
            </w:r>
          </w:p>
        </w:tc>
        <w:tc>
          <w:tcPr>
            <w:tcW w:w="1330" w:type="dxa"/>
            <w:vAlign w:val="center"/>
          </w:tcPr>
          <w:p w:rsidR="00DC22C1" w:rsidRDefault="00E93369">
            <w:pPr>
              <w:snapToGrid w:val="0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市厅级</w:t>
            </w:r>
          </w:p>
        </w:tc>
        <w:tc>
          <w:tcPr>
            <w:tcW w:w="1047" w:type="dxa"/>
            <w:vAlign w:val="center"/>
          </w:tcPr>
          <w:p w:rsidR="00DC22C1" w:rsidRDefault="00E93369">
            <w:pPr>
              <w:snapToGrid w:val="0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0.2</w:t>
            </w:r>
          </w:p>
        </w:tc>
        <w:tc>
          <w:tcPr>
            <w:tcW w:w="1130" w:type="dxa"/>
            <w:vAlign w:val="center"/>
          </w:tcPr>
          <w:p w:rsidR="00DC22C1" w:rsidRDefault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2014</w:t>
            </w:r>
            <w:r>
              <w:rPr>
                <w:rFonts w:ascii="宋体"/>
                <w:b/>
                <w:bCs/>
              </w:rPr>
              <w:t>-2015</w:t>
            </w:r>
          </w:p>
        </w:tc>
        <w:tc>
          <w:tcPr>
            <w:tcW w:w="1688" w:type="dxa"/>
            <w:vAlign w:val="center"/>
          </w:tcPr>
          <w:p w:rsidR="00DC22C1" w:rsidRDefault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4/9 调研</w:t>
            </w:r>
            <w:r>
              <w:rPr>
                <w:rFonts w:ascii="宋体"/>
                <w:b/>
                <w:bCs/>
              </w:rPr>
              <w:t>、</w:t>
            </w:r>
            <w:r>
              <w:rPr>
                <w:rFonts w:ascii="宋体" w:hint="eastAsia"/>
                <w:b/>
                <w:bCs/>
              </w:rPr>
              <w:t>整理</w:t>
            </w:r>
          </w:p>
        </w:tc>
        <w:tc>
          <w:tcPr>
            <w:tcW w:w="862" w:type="dxa"/>
            <w:vAlign w:val="center"/>
          </w:tcPr>
          <w:p w:rsidR="00DC22C1" w:rsidRDefault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否</w:t>
            </w:r>
          </w:p>
        </w:tc>
      </w:tr>
      <w:tr w:rsidR="00DC22C1" w:rsidTr="00E93369">
        <w:trPr>
          <w:trHeight w:val="463"/>
          <w:jc w:val="center"/>
        </w:trPr>
        <w:tc>
          <w:tcPr>
            <w:tcW w:w="2057" w:type="dxa"/>
            <w:vAlign w:val="center"/>
          </w:tcPr>
          <w:p w:rsidR="00DC22C1" w:rsidRDefault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 w:rsidRPr="00E93369">
              <w:rPr>
                <w:rFonts w:ascii="宋体" w:hint="eastAsia"/>
                <w:b/>
                <w:bCs/>
              </w:rPr>
              <w:t>认知视阈下现代汉语名词限定范畴的多维度研究</w:t>
            </w:r>
          </w:p>
        </w:tc>
        <w:tc>
          <w:tcPr>
            <w:tcW w:w="1012" w:type="dxa"/>
            <w:vAlign w:val="center"/>
          </w:tcPr>
          <w:p w:rsidR="00DC22C1" w:rsidRDefault="00E93369">
            <w:pPr>
              <w:snapToGrid w:val="0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浙江理工大学</w:t>
            </w:r>
          </w:p>
        </w:tc>
        <w:tc>
          <w:tcPr>
            <w:tcW w:w="1330" w:type="dxa"/>
            <w:vAlign w:val="center"/>
          </w:tcPr>
          <w:p w:rsidR="00DC22C1" w:rsidRDefault="00E93369">
            <w:pPr>
              <w:snapToGrid w:val="0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市厅级</w:t>
            </w:r>
          </w:p>
        </w:tc>
        <w:tc>
          <w:tcPr>
            <w:tcW w:w="1047" w:type="dxa"/>
            <w:vAlign w:val="center"/>
          </w:tcPr>
          <w:p w:rsidR="00DC22C1" w:rsidRDefault="00E93369">
            <w:pPr>
              <w:snapToGrid w:val="0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0.5</w:t>
            </w:r>
          </w:p>
        </w:tc>
        <w:tc>
          <w:tcPr>
            <w:tcW w:w="1130" w:type="dxa"/>
            <w:vAlign w:val="center"/>
          </w:tcPr>
          <w:p w:rsidR="00DC22C1" w:rsidRDefault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2014</w:t>
            </w:r>
            <w:r>
              <w:rPr>
                <w:rFonts w:ascii="宋体"/>
                <w:b/>
                <w:bCs/>
              </w:rPr>
              <w:t>-2016</w:t>
            </w:r>
          </w:p>
        </w:tc>
        <w:tc>
          <w:tcPr>
            <w:tcW w:w="1688" w:type="dxa"/>
            <w:vAlign w:val="center"/>
          </w:tcPr>
          <w:p w:rsidR="00DC22C1" w:rsidRDefault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1/1 主持</w:t>
            </w:r>
          </w:p>
        </w:tc>
        <w:tc>
          <w:tcPr>
            <w:tcW w:w="862" w:type="dxa"/>
            <w:vAlign w:val="center"/>
          </w:tcPr>
          <w:p w:rsidR="00DC22C1" w:rsidRDefault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否</w:t>
            </w:r>
          </w:p>
        </w:tc>
      </w:tr>
      <w:tr w:rsidR="00E93369" w:rsidTr="00E93369">
        <w:trPr>
          <w:trHeight w:val="463"/>
          <w:jc w:val="center"/>
        </w:trPr>
        <w:tc>
          <w:tcPr>
            <w:tcW w:w="2057" w:type="dxa"/>
            <w:vAlign w:val="center"/>
          </w:tcPr>
          <w:p w:rsidR="00E93369" w:rsidRPr="00E93369" w:rsidRDefault="00E93369" w:rsidP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 w:rsidRPr="00E93369">
              <w:rPr>
                <w:rFonts w:ascii="宋体" w:hint="eastAsia"/>
                <w:b/>
                <w:bCs/>
              </w:rPr>
              <w:t>现代汉语中的处所宾语与处所宾语化</w:t>
            </w:r>
          </w:p>
        </w:tc>
        <w:tc>
          <w:tcPr>
            <w:tcW w:w="1012" w:type="dxa"/>
            <w:vAlign w:val="center"/>
          </w:tcPr>
          <w:p w:rsidR="00E93369" w:rsidRDefault="00E93369" w:rsidP="00E93369">
            <w:pPr>
              <w:snapToGrid w:val="0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杭州市</w:t>
            </w:r>
            <w:r>
              <w:rPr>
                <w:rFonts w:ascii="宋体"/>
                <w:b/>
                <w:bCs/>
              </w:rPr>
              <w:t>社科规划办</w:t>
            </w:r>
          </w:p>
        </w:tc>
        <w:tc>
          <w:tcPr>
            <w:tcW w:w="1330" w:type="dxa"/>
            <w:vAlign w:val="center"/>
          </w:tcPr>
          <w:p w:rsidR="00E93369" w:rsidRDefault="00E93369" w:rsidP="00E93369">
            <w:pPr>
              <w:snapToGrid w:val="0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市厅级</w:t>
            </w:r>
          </w:p>
        </w:tc>
        <w:tc>
          <w:tcPr>
            <w:tcW w:w="1047" w:type="dxa"/>
            <w:vAlign w:val="center"/>
          </w:tcPr>
          <w:p w:rsidR="00E93369" w:rsidRDefault="00E93369" w:rsidP="00E93369">
            <w:pPr>
              <w:snapToGrid w:val="0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1130" w:type="dxa"/>
            <w:vAlign w:val="center"/>
          </w:tcPr>
          <w:p w:rsidR="00E93369" w:rsidRDefault="00E93369" w:rsidP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  <w:r>
              <w:rPr>
                <w:rFonts w:ascii="宋体"/>
                <w:b/>
                <w:bCs/>
              </w:rPr>
              <w:t>013-2014</w:t>
            </w:r>
          </w:p>
        </w:tc>
        <w:tc>
          <w:tcPr>
            <w:tcW w:w="1688" w:type="dxa"/>
            <w:vAlign w:val="center"/>
          </w:tcPr>
          <w:p w:rsidR="00E93369" w:rsidRDefault="00E93369" w:rsidP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  <w:r>
              <w:rPr>
                <w:rFonts w:ascii="宋体"/>
                <w:b/>
                <w:bCs/>
              </w:rPr>
              <w:t xml:space="preserve">/4 </w:t>
            </w:r>
            <w:r>
              <w:rPr>
                <w:rFonts w:ascii="宋体" w:hint="eastAsia"/>
                <w:b/>
                <w:bCs/>
              </w:rPr>
              <w:t>主持</w:t>
            </w:r>
          </w:p>
        </w:tc>
        <w:tc>
          <w:tcPr>
            <w:tcW w:w="862" w:type="dxa"/>
            <w:vAlign w:val="center"/>
          </w:tcPr>
          <w:p w:rsidR="00E93369" w:rsidRDefault="00E93369" w:rsidP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是</w:t>
            </w:r>
          </w:p>
        </w:tc>
      </w:tr>
      <w:tr w:rsidR="00E93369" w:rsidTr="000D72B1">
        <w:trPr>
          <w:trHeight w:val="463"/>
          <w:jc w:val="center"/>
        </w:trPr>
        <w:tc>
          <w:tcPr>
            <w:tcW w:w="2057" w:type="dxa"/>
            <w:vAlign w:val="center"/>
          </w:tcPr>
          <w:p w:rsidR="00E93369" w:rsidRPr="00E93369" w:rsidRDefault="00E93369" w:rsidP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 w:rsidRPr="00E93369">
              <w:rPr>
                <w:rFonts w:ascii="宋体" w:hint="eastAsia"/>
                <w:b/>
                <w:bCs/>
              </w:rPr>
              <w:t>汉语常用反义词演变研究</w:t>
            </w:r>
          </w:p>
        </w:tc>
        <w:tc>
          <w:tcPr>
            <w:tcW w:w="1012" w:type="dxa"/>
            <w:vAlign w:val="center"/>
          </w:tcPr>
          <w:p w:rsidR="00E93369" w:rsidRDefault="00E93369" w:rsidP="00E93369">
            <w:pPr>
              <w:snapToGrid w:val="0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浙江省</w:t>
            </w:r>
            <w:r>
              <w:rPr>
                <w:rFonts w:ascii="宋体"/>
                <w:b/>
                <w:bCs/>
              </w:rPr>
              <w:t>社科规划办</w:t>
            </w:r>
          </w:p>
        </w:tc>
        <w:tc>
          <w:tcPr>
            <w:tcW w:w="1330" w:type="dxa"/>
            <w:vAlign w:val="center"/>
          </w:tcPr>
          <w:p w:rsidR="00E93369" w:rsidRDefault="00E93369" w:rsidP="00E93369">
            <w:pPr>
              <w:snapToGrid w:val="0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省部级</w:t>
            </w:r>
          </w:p>
        </w:tc>
        <w:tc>
          <w:tcPr>
            <w:tcW w:w="1047" w:type="dxa"/>
            <w:vAlign w:val="center"/>
          </w:tcPr>
          <w:p w:rsidR="00E93369" w:rsidRDefault="00E93369" w:rsidP="00E93369">
            <w:pPr>
              <w:snapToGrid w:val="0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1.5</w:t>
            </w:r>
          </w:p>
        </w:tc>
        <w:tc>
          <w:tcPr>
            <w:tcW w:w="1130" w:type="dxa"/>
            <w:vAlign w:val="center"/>
          </w:tcPr>
          <w:p w:rsidR="00E93369" w:rsidRDefault="00E93369" w:rsidP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2012</w:t>
            </w:r>
            <w:r>
              <w:rPr>
                <w:rFonts w:ascii="宋体"/>
                <w:b/>
                <w:bCs/>
              </w:rPr>
              <w:t>-2015</w:t>
            </w:r>
          </w:p>
        </w:tc>
        <w:tc>
          <w:tcPr>
            <w:tcW w:w="1688" w:type="dxa"/>
            <w:vAlign w:val="center"/>
          </w:tcPr>
          <w:p w:rsidR="00E93369" w:rsidRDefault="00E93369" w:rsidP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4/4调研</w:t>
            </w:r>
            <w:r>
              <w:rPr>
                <w:rFonts w:ascii="宋体"/>
                <w:b/>
                <w:bCs/>
              </w:rPr>
              <w:t>、</w:t>
            </w:r>
            <w:r>
              <w:rPr>
                <w:rFonts w:ascii="宋体" w:hint="eastAsia"/>
                <w:b/>
                <w:bCs/>
              </w:rPr>
              <w:t>整理</w:t>
            </w:r>
          </w:p>
        </w:tc>
        <w:tc>
          <w:tcPr>
            <w:tcW w:w="862" w:type="dxa"/>
            <w:vAlign w:val="center"/>
          </w:tcPr>
          <w:p w:rsidR="00E93369" w:rsidRDefault="000D72B1" w:rsidP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是</w:t>
            </w:r>
          </w:p>
        </w:tc>
      </w:tr>
      <w:tr w:rsidR="000D72B1" w:rsidTr="00A6347D">
        <w:trPr>
          <w:trHeight w:val="463"/>
          <w:jc w:val="center"/>
        </w:trPr>
        <w:tc>
          <w:tcPr>
            <w:tcW w:w="2057" w:type="dxa"/>
            <w:vAlign w:val="center"/>
          </w:tcPr>
          <w:p w:rsidR="000D72B1" w:rsidRPr="00E93369" w:rsidRDefault="000D72B1" w:rsidP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 w:rsidRPr="000D72B1">
              <w:rPr>
                <w:rFonts w:ascii="宋体" w:hint="eastAsia"/>
                <w:b/>
                <w:bCs/>
              </w:rPr>
              <w:t>杭州幼儿园普通话研究现状及对策研究</w:t>
            </w:r>
          </w:p>
        </w:tc>
        <w:tc>
          <w:tcPr>
            <w:tcW w:w="1012" w:type="dxa"/>
            <w:vAlign w:val="center"/>
          </w:tcPr>
          <w:p w:rsidR="000D72B1" w:rsidRDefault="000D72B1" w:rsidP="00E93369">
            <w:pPr>
              <w:snapToGrid w:val="0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浙江省</w:t>
            </w:r>
            <w:r>
              <w:rPr>
                <w:rFonts w:ascii="宋体"/>
                <w:b/>
                <w:bCs/>
              </w:rPr>
              <w:t>语言文字工作委员会</w:t>
            </w:r>
          </w:p>
        </w:tc>
        <w:tc>
          <w:tcPr>
            <w:tcW w:w="1330" w:type="dxa"/>
            <w:vAlign w:val="center"/>
          </w:tcPr>
          <w:p w:rsidR="000D72B1" w:rsidRDefault="000D72B1" w:rsidP="00E93369">
            <w:pPr>
              <w:snapToGrid w:val="0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市厅级</w:t>
            </w:r>
          </w:p>
        </w:tc>
        <w:tc>
          <w:tcPr>
            <w:tcW w:w="1047" w:type="dxa"/>
            <w:vAlign w:val="center"/>
          </w:tcPr>
          <w:p w:rsidR="000D72B1" w:rsidRDefault="000D72B1" w:rsidP="00E93369">
            <w:pPr>
              <w:snapToGrid w:val="0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0</w:t>
            </w:r>
          </w:p>
        </w:tc>
        <w:tc>
          <w:tcPr>
            <w:tcW w:w="1130" w:type="dxa"/>
            <w:vAlign w:val="center"/>
          </w:tcPr>
          <w:p w:rsidR="000D72B1" w:rsidRDefault="000D72B1" w:rsidP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2012</w:t>
            </w:r>
            <w:r>
              <w:rPr>
                <w:rFonts w:ascii="宋体"/>
                <w:b/>
                <w:bCs/>
              </w:rPr>
              <w:t>-2014</w:t>
            </w:r>
          </w:p>
        </w:tc>
        <w:tc>
          <w:tcPr>
            <w:tcW w:w="1688" w:type="dxa"/>
            <w:vAlign w:val="center"/>
          </w:tcPr>
          <w:p w:rsidR="000D72B1" w:rsidRDefault="000D72B1" w:rsidP="000D72B1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1/</w:t>
            </w:r>
            <w:r>
              <w:rPr>
                <w:rFonts w:ascii="宋体"/>
                <w:b/>
                <w:bCs/>
              </w:rPr>
              <w:t>3</w:t>
            </w:r>
            <w:r>
              <w:rPr>
                <w:rFonts w:ascii="宋体" w:hint="eastAsia"/>
                <w:b/>
                <w:bCs/>
              </w:rPr>
              <w:t xml:space="preserve"> 主持</w:t>
            </w:r>
          </w:p>
        </w:tc>
        <w:tc>
          <w:tcPr>
            <w:tcW w:w="862" w:type="dxa"/>
            <w:vAlign w:val="center"/>
          </w:tcPr>
          <w:p w:rsidR="000D72B1" w:rsidRDefault="000D72B1" w:rsidP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否</w:t>
            </w:r>
          </w:p>
        </w:tc>
      </w:tr>
    </w:tbl>
    <w:p w:rsidR="00DC22C1" w:rsidRDefault="00DC22C1" w:rsidP="00DC22C1">
      <w:pPr>
        <w:spacing w:line="240" w:lineRule="exact"/>
        <w:ind w:leftChars="100" w:left="630" w:hangingChars="200" w:hanging="420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注：项目来源指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发改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科技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自然科学基金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等；项目级别分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国家级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“</w:t>
      </w:r>
      <w:r>
        <w:rPr>
          <w:rFonts w:eastAsia="方正楷体简体" w:cs="方正楷体简体" w:hint="eastAsia"/>
        </w:rPr>
        <w:t>省部级</w:t>
      </w:r>
      <w:r>
        <w:rPr>
          <w:rFonts w:eastAsia="方正楷体简体"/>
        </w:rPr>
        <w:t>”</w:t>
      </w:r>
      <w:r>
        <w:rPr>
          <w:rFonts w:eastAsia="方正楷体简体" w:cs="方正楷体简体" w:hint="eastAsia"/>
        </w:rPr>
        <w:t>、“市厅级”；项目排名前三的，不限项目数；项目排名第</w:t>
      </w:r>
      <w:r>
        <w:rPr>
          <w:rFonts w:eastAsia="方正楷体简体"/>
        </w:rPr>
        <w:t>4</w:t>
      </w:r>
      <w:r>
        <w:rPr>
          <w:rFonts w:eastAsia="方正楷体简体" w:cs="方正楷体简体" w:hint="eastAsia"/>
        </w:rPr>
        <w:t>及以后的，限</w:t>
      </w:r>
      <w:r>
        <w:rPr>
          <w:rFonts w:eastAsia="方正楷体简体"/>
        </w:rPr>
        <w:t>4</w:t>
      </w:r>
      <w:r>
        <w:rPr>
          <w:rFonts w:eastAsia="方正楷体简体" w:cs="方正楷体简体" w:hint="eastAsia"/>
        </w:rPr>
        <w:t>项。</w:t>
      </w:r>
    </w:p>
    <w:p w:rsidR="00DC22C1" w:rsidRDefault="00DC22C1">
      <w:pPr>
        <w:spacing w:line="360" w:lineRule="auto"/>
        <w:jc w:val="left"/>
        <w:rPr>
          <w:rFonts w:eastAsia="楷体_GB2312"/>
        </w:rPr>
      </w:pPr>
      <w:r>
        <w:rPr>
          <w:rFonts w:eastAsia="楷体_GB2312" w:cs="楷体_GB2312" w:hint="eastAsia"/>
        </w:rPr>
        <w:t>（二）横向项目情况</w:t>
      </w:r>
    </w:p>
    <w:tbl>
      <w:tblPr>
        <w:tblW w:w="91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81"/>
        <w:gridCol w:w="1236"/>
        <w:gridCol w:w="1236"/>
        <w:gridCol w:w="1236"/>
        <w:gridCol w:w="2237"/>
        <w:gridCol w:w="1038"/>
      </w:tblGrid>
      <w:tr w:rsidR="00DC22C1">
        <w:trPr>
          <w:trHeight w:val="592"/>
          <w:jc w:val="center"/>
        </w:trPr>
        <w:tc>
          <w:tcPr>
            <w:tcW w:w="2181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1236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委托单位</w:t>
            </w:r>
          </w:p>
        </w:tc>
        <w:tc>
          <w:tcPr>
            <w:tcW w:w="1236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金额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（万元）</w:t>
            </w:r>
          </w:p>
        </w:tc>
        <w:tc>
          <w:tcPr>
            <w:tcW w:w="1236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起止年度</w:t>
            </w:r>
          </w:p>
        </w:tc>
        <w:tc>
          <w:tcPr>
            <w:tcW w:w="2237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参与人数、排名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和主要任务</w:t>
            </w:r>
          </w:p>
        </w:tc>
        <w:tc>
          <w:tcPr>
            <w:tcW w:w="1038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是否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结题</w:t>
            </w:r>
          </w:p>
        </w:tc>
      </w:tr>
      <w:tr w:rsidR="00DC22C1">
        <w:trPr>
          <w:trHeight w:val="423"/>
          <w:jc w:val="center"/>
        </w:trPr>
        <w:tc>
          <w:tcPr>
            <w:tcW w:w="2181" w:type="dxa"/>
            <w:vAlign w:val="center"/>
          </w:tcPr>
          <w:p w:rsidR="00DC22C1" w:rsidRDefault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 w:rsidRPr="00E93369">
              <w:rPr>
                <w:rFonts w:ascii="宋体" w:hint="eastAsia"/>
                <w:b/>
                <w:bCs/>
              </w:rPr>
              <w:t>提升公司员工语言沟通能力咨询服务</w:t>
            </w:r>
          </w:p>
        </w:tc>
        <w:tc>
          <w:tcPr>
            <w:tcW w:w="1236" w:type="dxa"/>
            <w:vAlign w:val="center"/>
          </w:tcPr>
          <w:p w:rsidR="00DC22C1" w:rsidRDefault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 w:rsidRPr="00E93369">
              <w:rPr>
                <w:rFonts w:ascii="宋体" w:hint="eastAsia"/>
                <w:b/>
                <w:bCs/>
              </w:rPr>
              <w:t>济南丁小西广告传媒有限公司</w:t>
            </w:r>
          </w:p>
        </w:tc>
        <w:tc>
          <w:tcPr>
            <w:tcW w:w="1236" w:type="dxa"/>
            <w:vAlign w:val="center"/>
          </w:tcPr>
          <w:p w:rsidR="00DC22C1" w:rsidRDefault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1236" w:type="dxa"/>
            <w:vAlign w:val="center"/>
          </w:tcPr>
          <w:p w:rsidR="00DC22C1" w:rsidRDefault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2014</w:t>
            </w:r>
            <w:r>
              <w:rPr>
                <w:rFonts w:ascii="宋体"/>
                <w:b/>
                <w:bCs/>
              </w:rPr>
              <w:t>-2015</w:t>
            </w:r>
          </w:p>
        </w:tc>
        <w:tc>
          <w:tcPr>
            <w:tcW w:w="2237" w:type="dxa"/>
            <w:vAlign w:val="center"/>
          </w:tcPr>
          <w:p w:rsidR="00DC22C1" w:rsidRDefault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1/1 主持</w:t>
            </w:r>
          </w:p>
        </w:tc>
        <w:tc>
          <w:tcPr>
            <w:tcW w:w="1038" w:type="dxa"/>
            <w:vAlign w:val="center"/>
          </w:tcPr>
          <w:p w:rsidR="00DC22C1" w:rsidRDefault="00E93369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否</w:t>
            </w:r>
          </w:p>
        </w:tc>
      </w:tr>
      <w:tr w:rsidR="00DC22C1">
        <w:trPr>
          <w:trHeight w:val="471"/>
          <w:jc w:val="center"/>
        </w:trPr>
        <w:tc>
          <w:tcPr>
            <w:tcW w:w="2181" w:type="dxa"/>
            <w:vAlign w:val="center"/>
          </w:tcPr>
          <w:p w:rsidR="00DC22C1" w:rsidRDefault="00A6347D">
            <w:pPr>
              <w:snapToGrid w:val="0"/>
              <w:jc w:val="center"/>
              <w:rPr>
                <w:rFonts w:ascii="宋体"/>
                <w:b/>
                <w:bCs/>
              </w:rPr>
            </w:pPr>
            <w:r w:rsidRPr="00A6347D">
              <w:rPr>
                <w:rFonts w:ascii="宋体" w:hint="eastAsia"/>
                <w:b/>
                <w:bCs/>
              </w:rPr>
              <w:t>提升员工语言素质，创建良好沟通机制；营造公司文化氛围，提高员工文化品位</w:t>
            </w:r>
          </w:p>
        </w:tc>
        <w:tc>
          <w:tcPr>
            <w:tcW w:w="1236" w:type="dxa"/>
            <w:vAlign w:val="center"/>
          </w:tcPr>
          <w:p w:rsidR="00DC22C1" w:rsidRDefault="00A6347D">
            <w:pPr>
              <w:snapToGrid w:val="0"/>
              <w:jc w:val="center"/>
              <w:rPr>
                <w:rFonts w:ascii="宋体"/>
                <w:b/>
                <w:bCs/>
              </w:rPr>
            </w:pPr>
            <w:r w:rsidRPr="00A6347D">
              <w:rPr>
                <w:rFonts w:ascii="宋体" w:hint="eastAsia"/>
                <w:b/>
                <w:bCs/>
              </w:rPr>
              <w:t>浙江省建工集团有限责任公司宁波分公司</w:t>
            </w:r>
          </w:p>
        </w:tc>
        <w:tc>
          <w:tcPr>
            <w:tcW w:w="1236" w:type="dxa"/>
            <w:vAlign w:val="center"/>
          </w:tcPr>
          <w:p w:rsidR="00DC22C1" w:rsidRDefault="00A6347D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5</w:t>
            </w:r>
          </w:p>
        </w:tc>
        <w:tc>
          <w:tcPr>
            <w:tcW w:w="1236" w:type="dxa"/>
            <w:vAlign w:val="center"/>
          </w:tcPr>
          <w:p w:rsidR="00DC22C1" w:rsidRDefault="00A6347D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2012</w:t>
            </w:r>
            <w:r>
              <w:rPr>
                <w:rFonts w:ascii="宋体"/>
                <w:b/>
                <w:bCs/>
              </w:rPr>
              <w:t>-2013</w:t>
            </w:r>
          </w:p>
        </w:tc>
        <w:tc>
          <w:tcPr>
            <w:tcW w:w="2237" w:type="dxa"/>
            <w:vAlign w:val="center"/>
          </w:tcPr>
          <w:p w:rsidR="00DC22C1" w:rsidRDefault="00A6347D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2/7调研</w:t>
            </w:r>
            <w:r>
              <w:rPr>
                <w:rFonts w:ascii="宋体"/>
                <w:b/>
                <w:bCs/>
              </w:rPr>
              <w:t>、</w:t>
            </w:r>
            <w:r>
              <w:rPr>
                <w:rFonts w:ascii="宋体" w:hint="eastAsia"/>
                <w:b/>
                <w:bCs/>
              </w:rPr>
              <w:t>整理、</w:t>
            </w:r>
            <w:r>
              <w:rPr>
                <w:rFonts w:ascii="宋体"/>
                <w:b/>
                <w:bCs/>
              </w:rPr>
              <w:t>规划</w:t>
            </w:r>
          </w:p>
        </w:tc>
        <w:tc>
          <w:tcPr>
            <w:tcW w:w="1038" w:type="dxa"/>
            <w:vAlign w:val="center"/>
          </w:tcPr>
          <w:p w:rsidR="00DC22C1" w:rsidRDefault="00A6347D">
            <w:pPr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是</w:t>
            </w:r>
          </w:p>
        </w:tc>
      </w:tr>
    </w:tbl>
    <w:p w:rsidR="00DC22C1" w:rsidRDefault="00DC22C1" w:rsidP="00DC22C1">
      <w:pPr>
        <w:spacing w:line="300" w:lineRule="exact"/>
        <w:ind w:firstLineChars="100" w:firstLine="210"/>
        <w:jc w:val="left"/>
        <w:rPr>
          <w:rFonts w:eastAsia="黑体"/>
          <w:sz w:val="24"/>
          <w:szCs w:val="24"/>
        </w:rPr>
      </w:pPr>
      <w:r>
        <w:rPr>
          <w:rFonts w:eastAsia="方正楷体简体" w:cs="方正楷体简体" w:hint="eastAsia"/>
        </w:rPr>
        <w:t>注：项目限</w:t>
      </w:r>
      <w:r>
        <w:rPr>
          <w:rFonts w:eastAsia="方正楷体简体"/>
        </w:rPr>
        <w:t>15</w:t>
      </w:r>
      <w:r>
        <w:rPr>
          <w:rFonts w:eastAsia="方正楷体简体" w:cs="方正楷体简体" w:hint="eastAsia"/>
        </w:rPr>
        <w:t>项；项目排名第</w:t>
      </w:r>
      <w:r>
        <w:rPr>
          <w:rFonts w:eastAsia="方正楷体简体"/>
        </w:rPr>
        <w:t>4</w:t>
      </w:r>
      <w:r>
        <w:rPr>
          <w:rFonts w:eastAsia="方正楷体简体" w:cs="方正楷体简体" w:hint="eastAsia"/>
        </w:rPr>
        <w:t>及以后的，限</w:t>
      </w:r>
      <w:r>
        <w:rPr>
          <w:rFonts w:eastAsia="方正楷体简体"/>
        </w:rPr>
        <w:t>4</w:t>
      </w:r>
      <w:r>
        <w:rPr>
          <w:rFonts w:eastAsia="方正楷体简体" w:cs="方正楷体简体" w:hint="eastAsia"/>
        </w:rPr>
        <w:t>项。</w:t>
      </w:r>
    </w:p>
    <w:p w:rsidR="00DC22C1" w:rsidRDefault="00DC22C1">
      <w:pPr>
        <w:numPr>
          <w:ilvl w:val="0"/>
          <w:numId w:val="3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lastRenderedPageBreak/>
        <w:t>代表论文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242"/>
        <w:gridCol w:w="892"/>
        <w:gridCol w:w="892"/>
        <w:gridCol w:w="892"/>
        <w:gridCol w:w="537"/>
        <w:gridCol w:w="892"/>
        <w:gridCol w:w="892"/>
        <w:gridCol w:w="714"/>
        <w:gridCol w:w="892"/>
      </w:tblGrid>
      <w:tr w:rsidR="00DC22C1">
        <w:trPr>
          <w:trHeight w:val="482"/>
          <w:jc w:val="center"/>
        </w:trPr>
        <w:tc>
          <w:tcPr>
            <w:tcW w:w="2242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论文题目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刊物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期刊号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发表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537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论文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类别</w:t>
            </w:r>
          </w:p>
        </w:tc>
        <w:tc>
          <w:tcPr>
            <w:tcW w:w="892" w:type="dxa"/>
            <w:tcBorders>
              <w:top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索引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情况</w:t>
            </w:r>
          </w:p>
        </w:tc>
        <w:tc>
          <w:tcPr>
            <w:tcW w:w="714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影响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因子</w:t>
            </w:r>
          </w:p>
        </w:tc>
        <w:tc>
          <w:tcPr>
            <w:tcW w:w="892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被引用次数</w:t>
            </w:r>
          </w:p>
        </w:tc>
      </w:tr>
      <w:tr w:rsidR="00DC22C1">
        <w:trPr>
          <w:trHeight w:val="352"/>
          <w:jc w:val="center"/>
        </w:trPr>
        <w:tc>
          <w:tcPr>
            <w:tcW w:w="2242" w:type="dxa"/>
          </w:tcPr>
          <w:p w:rsidR="00DC22C1" w:rsidRDefault="00A6347D">
            <w:pPr>
              <w:jc w:val="center"/>
              <w:rPr>
                <w:rFonts w:ascii="宋体"/>
              </w:rPr>
            </w:pPr>
            <w:r w:rsidRPr="00A6347D">
              <w:rPr>
                <w:rFonts w:ascii="宋体" w:hint="eastAsia"/>
              </w:rPr>
              <w:t>从信息量原则看无定话题的入句限制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2C1" w:rsidRDefault="00A6347D">
            <w:pPr>
              <w:jc w:val="center"/>
              <w:rPr>
                <w:rFonts w:ascii="宋体"/>
              </w:rPr>
            </w:pPr>
            <w:r w:rsidRPr="00A6347D">
              <w:rPr>
                <w:rFonts w:ascii="宋体" w:hint="eastAsia"/>
              </w:rPr>
              <w:t>浙江理工大学学报（社会科学版）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2C1" w:rsidRDefault="00A6347D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ISSN</w:t>
            </w:r>
            <w:r w:rsidRPr="00A6347D">
              <w:rPr>
                <w:rFonts w:ascii="宋体"/>
              </w:rPr>
              <w:t>1673-3851</w:t>
            </w:r>
          </w:p>
          <w:p w:rsidR="00A6347D" w:rsidRDefault="00A6347D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CN</w:t>
            </w:r>
            <w:r w:rsidRPr="00A6347D">
              <w:rPr>
                <w:rFonts w:ascii="宋体"/>
              </w:rPr>
              <w:t>33-1338/TS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2C1" w:rsidRDefault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2016.06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2C1" w:rsidRDefault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1/1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2C1" w:rsidRDefault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国内期刊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</w:tr>
      <w:tr w:rsidR="00A6347D">
        <w:trPr>
          <w:trHeight w:val="300"/>
          <w:jc w:val="center"/>
        </w:trPr>
        <w:tc>
          <w:tcPr>
            <w:tcW w:w="2242" w:type="dxa"/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  <w:r w:rsidRPr="00A6347D">
              <w:rPr>
                <w:rFonts w:ascii="宋体" w:hint="eastAsia"/>
              </w:rPr>
              <w:t>教育国际化视野下的留学生教育管理研究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  <w:r w:rsidRPr="00A6347D">
              <w:rPr>
                <w:rFonts w:ascii="宋体" w:hint="eastAsia"/>
              </w:rPr>
              <w:t>浙江理工大学学报（社会科学版）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ISSN</w:t>
            </w:r>
            <w:r w:rsidRPr="00A6347D">
              <w:rPr>
                <w:rFonts w:ascii="宋体"/>
              </w:rPr>
              <w:t>1673-3851</w:t>
            </w:r>
          </w:p>
          <w:p w:rsidR="00A6347D" w:rsidRDefault="00A6347D" w:rsidP="00A6347D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CN</w:t>
            </w:r>
            <w:r w:rsidRPr="00A6347D">
              <w:rPr>
                <w:rFonts w:ascii="宋体"/>
              </w:rPr>
              <w:t>33-1338/TS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</w:t>
            </w:r>
            <w:r>
              <w:rPr>
                <w:rFonts w:ascii="宋体"/>
              </w:rPr>
              <w:t>5</w:t>
            </w:r>
            <w:r>
              <w:rPr>
                <w:rFonts w:ascii="宋体" w:hint="eastAsia"/>
              </w:rPr>
              <w:t>.</w:t>
            </w:r>
            <w:r>
              <w:rPr>
                <w:rFonts w:ascii="宋体"/>
              </w:rPr>
              <w:t>10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1/1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国内期刊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</w:p>
        </w:tc>
      </w:tr>
      <w:tr w:rsidR="00A6347D" w:rsidTr="00A6347D">
        <w:trPr>
          <w:trHeight w:val="289"/>
          <w:jc w:val="center"/>
        </w:trPr>
        <w:tc>
          <w:tcPr>
            <w:tcW w:w="2242" w:type="dxa"/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  <w:r w:rsidRPr="00A6347D">
              <w:rPr>
                <w:rFonts w:ascii="宋体" w:hint="eastAsia"/>
              </w:rPr>
              <w:t>从“小量”意义看汉语中“礼貌原则”的隐性表达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汉语学习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ISSN</w:t>
            </w:r>
            <w:r w:rsidRPr="00A6347D">
              <w:rPr>
                <w:rFonts w:ascii="宋体"/>
              </w:rPr>
              <w:t>1003-7365</w:t>
            </w:r>
          </w:p>
          <w:p w:rsidR="00A6347D" w:rsidRDefault="00A6347D" w:rsidP="00A6347D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CN</w:t>
            </w:r>
            <w:r w:rsidRPr="00A6347D">
              <w:rPr>
                <w:rFonts w:ascii="宋体"/>
              </w:rPr>
              <w:t>22-1026/H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2014.10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1/2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国内期刊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</w:p>
        </w:tc>
      </w:tr>
      <w:tr w:rsidR="00A6347D" w:rsidTr="00A6347D">
        <w:trPr>
          <w:trHeight w:val="289"/>
          <w:jc w:val="center"/>
        </w:trPr>
        <w:tc>
          <w:tcPr>
            <w:tcW w:w="2242" w:type="dxa"/>
          </w:tcPr>
          <w:p w:rsidR="00A6347D" w:rsidRPr="00A6347D" w:rsidRDefault="00A6347D" w:rsidP="00A6347D">
            <w:pPr>
              <w:jc w:val="center"/>
              <w:rPr>
                <w:rFonts w:ascii="宋体"/>
              </w:rPr>
            </w:pPr>
            <w:r w:rsidRPr="00A6347D">
              <w:rPr>
                <w:rFonts w:ascii="宋体" w:hint="eastAsia"/>
              </w:rPr>
              <w:t>幼儿园小班课堂提问策略分析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早期教育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ISSN</w:t>
            </w:r>
            <w:r w:rsidRPr="00A6347D">
              <w:rPr>
                <w:rFonts w:ascii="宋体"/>
              </w:rPr>
              <w:t>1005-6017</w:t>
            </w:r>
          </w:p>
          <w:p w:rsidR="00286458" w:rsidRDefault="00286458" w:rsidP="00A6347D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CN</w:t>
            </w:r>
            <w:r w:rsidRPr="00286458">
              <w:rPr>
                <w:rFonts w:ascii="宋体"/>
              </w:rPr>
              <w:t xml:space="preserve"> 32-1099/G4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2013.07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2/2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国内期刊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</w:p>
        </w:tc>
      </w:tr>
      <w:tr w:rsidR="00A6347D" w:rsidTr="0095444E">
        <w:trPr>
          <w:trHeight w:val="289"/>
          <w:jc w:val="center"/>
        </w:trPr>
        <w:tc>
          <w:tcPr>
            <w:tcW w:w="2242" w:type="dxa"/>
          </w:tcPr>
          <w:p w:rsidR="00A6347D" w:rsidRPr="00A6347D" w:rsidRDefault="0095444E" w:rsidP="00A6347D">
            <w:pPr>
              <w:jc w:val="center"/>
              <w:rPr>
                <w:rFonts w:ascii="宋体"/>
              </w:rPr>
            </w:pPr>
            <w:r w:rsidRPr="0095444E">
              <w:rPr>
                <w:rFonts w:ascii="宋体" w:hint="eastAsia"/>
              </w:rPr>
              <w:t>“再说”的语法化历程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95444E" w:rsidP="00A6347D">
            <w:pPr>
              <w:jc w:val="center"/>
              <w:rPr>
                <w:rFonts w:ascii="宋体"/>
              </w:rPr>
            </w:pPr>
            <w:r w:rsidRPr="0095444E">
              <w:rPr>
                <w:rFonts w:ascii="宋体" w:hint="eastAsia"/>
              </w:rPr>
              <w:t>池州学院学报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Pr="0095444E" w:rsidRDefault="0095444E" w:rsidP="0095444E">
            <w:pPr>
              <w:jc w:val="center"/>
              <w:rPr>
                <w:rFonts w:ascii="宋体"/>
              </w:rPr>
            </w:pPr>
            <w:r w:rsidRPr="0095444E">
              <w:rPr>
                <w:rFonts w:ascii="宋体" w:hint="eastAsia"/>
              </w:rPr>
              <w:t>ISSN1674-1102</w:t>
            </w:r>
          </w:p>
          <w:p w:rsidR="00A6347D" w:rsidRDefault="0095444E" w:rsidP="0095444E">
            <w:pPr>
              <w:jc w:val="center"/>
              <w:rPr>
                <w:rFonts w:ascii="宋体"/>
              </w:rPr>
            </w:pPr>
            <w:r w:rsidRPr="0095444E">
              <w:rPr>
                <w:rFonts w:ascii="宋体" w:hint="eastAsia"/>
              </w:rPr>
              <w:t>CN34-1302/G4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95444E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2014.10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95444E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1/1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95444E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国内期刊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 w:rsidR="00A6347D" w:rsidRDefault="00A6347D" w:rsidP="00A6347D">
            <w:pPr>
              <w:jc w:val="center"/>
              <w:rPr>
                <w:rFonts w:ascii="宋体"/>
              </w:rPr>
            </w:pPr>
          </w:p>
        </w:tc>
      </w:tr>
      <w:tr w:rsidR="0095444E" w:rsidTr="0095444E">
        <w:trPr>
          <w:trHeight w:val="289"/>
          <w:jc w:val="center"/>
        </w:trPr>
        <w:tc>
          <w:tcPr>
            <w:tcW w:w="2242" w:type="dxa"/>
          </w:tcPr>
          <w:p w:rsidR="0095444E" w:rsidRPr="0095444E" w:rsidRDefault="0095444E" w:rsidP="00A6347D">
            <w:pPr>
              <w:jc w:val="center"/>
              <w:rPr>
                <w:rFonts w:ascii="宋体"/>
              </w:rPr>
            </w:pPr>
            <w:r w:rsidRPr="0095444E">
              <w:rPr>
                <w:rFonts w:ascii="宋体" w:hint="eastAsia"/>
              </w:rPr>
              <w:t>处所宾语和处所宾语化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Pr="0095444E" w:rsidRDefault="0095444E" w:rsidP="00A6347D">
            <w:pPr>
              <w:jc w:val="center"/>
              <w:rPr>
                <w:rFonts w:ascii="宋体"/>
              </w:rPr>
            </w:pPr>
            <w:r w:rsidRPr="0095444E">
              <w:rPr>
                <w:rFonts w:ascii="宋体" w:hint="eastAsia"/>
              </w:rPr>
              <w:t>语文教学通讯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ISSN</w:t>
            </w:r>
            <w:r w:rsidRPr="0095444E">
              <w:rPr>
                <w:rFonts w:ascii="宋体"/>
              </w:rPr>
              <w:t>1004-6097</w:t>
            </w:r>
          </w:p>
          <w:p w:rsidR="0095444E" w:rsidRP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CN</w:t>
            </w:r>
            <w:r w:rsidRPr="0095444E">
              <w:rPr>
                <w:rFonts w:ascii="宋体"/>
              </w:rPr>
              <w:t>14-1017/G4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2014.05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1/1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A6347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国内期刊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A6347D"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</w:tcPr>
          <w:p w:rsidR="0095444E" w:rsidRDefault="0095444E" w:rsidP="00A6347D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 w:rsidR="0095444E" w:rsidRDefault="0095444E" w:rsidP="00A6347D">
            <w:pPr>
              <w:jc w:val="center"/>
              <w:rPr>
                <w:rFonts w:ascii="宋体"/>
              </w:rPr>
            </w:pPr>
          </w:p>
        </w:tc>
      </w:tr>
      <w:tr w:rsidR="0095444E" w:rsidTr="0095444E">
        <w:trPr>
          <w:trHeight w:val="289"/>
          <w:jc w:val="center"/>
        </w:trPr>
        <w:tc>
          <w:tcPr>
            <w:tcW w:w="2242" w:type="dxa"/>
          </w:tcPr>
          <w:p w:rsidR="0095444E" w:rsidRPr="0095444E" w:rsidRDefault="0095444E" w:rsidP="0095444E">
            <w:pPr>
              <w:jc w:val="center"/>
              <w:rPr>
                <w:rFonts w:ascii="宋体"/>
              </w:rPr>
            </w:pPr>
            <w:r w:rsidRPr="0095444E">
              <w:rPr>
                <w:rFonts w:ascii="宋体" w:hint="eastAsia"/>
              </w:rPr>
              <w:t>“V一下”的语用意义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P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作家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ISSN</w:t>
            </w:r>
            <w:r w:rsidRPr="0095444E">
              <w:rPr>
                <w:rFonts w:ascii="宋体"/>
              </w:rPr>
              <w:t>1006-4044</w:t>
            </w:r>
          </w:p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CN</w:t>
            </w:r>
            <w:r w:rsidRPr="0095444E">
              <w:rPr>
                <w:rFonts w:ascii="宋体"/>
              </w:rPr>
              <w:t>22-1028/I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2013.03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1/1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国内期刊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</w:p>
        </w:tc>
      </w:tr>
      <w:tr w:rsidR="0095444E" w:rsidTr="0095444E">
        <w:trPr>
          <w:trHeight w:val="289"/>
          <w:jc w:val="center"/>
        </w:trPr>
        <w:tc>
          <w:tcPr>
            <w:tcW w:w="2242" w:type="dxa"/>
          </w:tcPr>
          <w:p w:rsidR="0095444E" w:rsidRPr="0095444E" w:rsidRDefault="0095444E" w:rsidP="0095444E">
            <w:pPr>
              <w:jc w:val="center"/>
              <w:rPr>
                <w:rFonts w:ascii="宋体"/>
              </w:rPr>
            </w:pPr>
            <w:r w:rsidRPr="0095444E">
              <w:rPr>
                <w:rFonts w:ascii="宋体" w:hint="eastAsia"/>
              </w:rPr>
              <w:t>从“哭长城”“吃食堂”看处所宾语化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语文建设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ISSN</w:t>
            </w:r>
            <w:r w:rsidRPr="0095444E">
              <w:rPr>
                <w:rFonts w:ascii="宋体"/>
              </w:rPr>
              <w:t>1001-8476</w:t>
            </w:r>
          </w:p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CN</w:t>
            </w:r>
            <w:r w:rsidRPr="0095444E">
              <w:rPr>
                <w:rFonts w:ascii="宋体"/>
              </w:rPr>
              <w:t>11-1399/H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2012.08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1/1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国内期刊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</w:p>
        </w:tc>
      </w:tr>
      <w:tr w:rsidR="0095444E" w:rsidTr="0095444E">
        <w:trPr>
          <w:trHeight w:val="289"/>
          <w:jc w:val="center"/>
        </w:trPr>
        <w:tc>
          <w:tcPr>
            <w:tcW w:w="2242" w:type="dxa"/>
          </w:tcPr>
          <w:p w:rsidR="0095444E" w:rsidRPr="0095444E" w:rsidRDefault="0095444E" w:rsidP="0095444E">
            <w:pPr>
              <w:jc w:val="center"/>
              <w:rPr>
                <w:rFonts w:ascii="宋体"/>
              </w:rPr>
            </w:pPr>
            <w:r w:rsidRPr="0095444E">
              <w:rPr>
                <w:rFonts w:ascii="宋体" w:hint="eastAsia"/>
              </w:rPr>
              <w:t>从处所宾语看趋向动词与趋向结构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浙江理工大学学报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ISSN</w:t>
            </w:r>
            <w:r w:rsidRPr="0095444E">
              <w:rPr>
                <w:rFonts w:ascii="宋体"/>
              </w:rPr>
              <w:t>1673-3851</w:t>
            </w:r>
          </w:p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CN</w:t>
            </w:r>
            <w:r w:rsidRPr="0095444E">
              <w:rPr>
                <w:rFonts w:ascii="宋体"/>
              </w:rPr>
              <w:t>33-1338/TS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2012.05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1/1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国内期刊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</w:p>
        </w:tc>
      </w:tr>
      <w:tr w:rsidR="0095444E" w:rsidTr="0095444E">
        <w:trPr>
          <w:trHeight w:val="289"/>
          <w:jc w:val="center"/>
        </w:trPr>
        <w:tc>
          <w:tcPr>
            <w:tcW w:w="2242" w:type="dxa"/>
          </w:tcPr>
          <w:p w:rsidR="0095444E" w:rsidRPr="0095444E" w:rsidRDefault="0095444E" w:rsidP="0095444E">
            <w:pPr>
              <w:jc w:val="center"/>
              <w:rPr>
                <w:rFonts w:ascii="宋体"/>
              </w:rPr>
            </w:pPr>
            <w:r w:rsidRPr="0095444E">
              <w:rPr>
                <w:rFonts w:ascii="宋体" w:hint="eastAsia"/>
              </w:rPr>
              <w:t>领主属宾句的构式意义新探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时代文学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ISSN</w:t>
            </w:r>
            <w:r w:rsidRPr="0095444E">
              <w:rPr>
                <w:rFonts w:ascii="宋体"/>
              </w:rPr>
              <w:t>1005-4677</w:t>
            </w:r>
          </w:p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lastRenderedPageBreak/>
              <w:t>CN</w:t>
            </w:r>
            <w:r w:rsidRPr="0095444E">
              <w:rPr>
                <w:rFonts w:ascii="宋体"/>
              </w:rPr>
              <w:t>37-1173/I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2012.08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1/1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国内期刊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</w:p>
        </w:tc>
      </w:tr>
      <w:tr w:rsidR="0095444E" w:rsidTr="0095444E">
        <w:trPr>
          <w:trHeight w:val="289"/>
          <w:jc w:val="center"/>
        </w:trPr>
        <w:tc>
          <w:tcPr>
            <w:tcW w:w="2242" w:type="dxa"/>
          </w:tcPr>
          <w:p w:rsidR="0095444E" w:rsidRPr="0095444E" w:rsidRDefault="0095444E" w:rsidP="0095444E">
            <w:pPr>
              <w:jc w:val="center"/>
              <w:rPr>
                <w:rFonts w:ascii="宋体"/>
              </w:rPr>
            </w:pPr>
            <w:r w:rsidRPr="0095444E">
              <w:rPr>
                <w:rFonts w:ascii="宋体" w:hint="eastAsia"/>
              </w:rPr>
              <w:lastRenderedPageBreak/>
              <w:t>“王冕死了父亲”句式的历时考察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P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作家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ISSN</w:t>
            </w:r>
            <w:r w:rsidRPr="0095444E">
              <w:rPr>
                <w:rFonts w:ascii="宋体"/>
              </w:rPr>
              <w:t>1006-4044</w:t>
            </w:r>
          </w:p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CN</w:t>
            </w:r>
            <w:r w:rsidRPr="0095444E">
              <w:rPr>
                <w:rFonts w:ascii="宋体"/>
              </w:rPr>
              <w:t>22-1028/I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2012.05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1/1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国内期刊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</w:p>
        </w:tc>
      </w:tr>
      <w:tr w:rsidR="0095444E" w:rsidTr="00857AF0">
        <w:trPr>
          <w:trHeight w:val="289"/>
          <w:jc w:val="center"/>
        </w:trPr>
        <w:tc>
          <w:tcPr>
            <w:tcW w:w="2242" w:type="dxa"/>
          </w:tcPr>
          <w:p w:rsidR="0095444E" w:rsidRP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  <w:sz w:val="24"/>
                <w:szCs w:val="24"/>
              </w:rPr>
              <w:t>指称的类别与层次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857AF0" w:rsidP="0095444E">
            <w:pPr>
              <w:jc w:val="center"/>
              <w:rPr>
                <w:rFonts w:ascii="宋体"/>
              </w:rPr>
            </w:pPr>
            <w:r w:rsidRPr="003524F7">
              <w:rPr>
                <w:rFonts w:ascii="宋体" w:hint="eastAsia"/>
                <w:sz w:val="24"/>
                <w:szCs w:val="24"/>
              </w:rPr>
              <w:t>中国—东盟论坛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6A3D38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I</w:t>
            </w:r>
            <w:r>
              <w:rPr>
                <w:rFonts w:ascii="宋体"/>
              </w:rPr>
              <w:t>SSN2231-9174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2013.12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1/1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国外期刊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 w:rsidR="0095444E" w:rsidRDefault="0095444E" w:rsidP="0095444E">
            <w:pPr>
              <w:jc w:val="center"/>
              <w:rPr>
                <w:rFonts w:ascii="宋体"/>
              </w:rPr>
            </w:pPr>
          </w:p>
        </w:tc>
      </w:tr>
      <w:tr w:rsidR="00857AF0" w:rsidTr="00857AF0">
        <w:trPr>
          <w:trHeight w:val="289"/>
          <w:jc w:val="center"/>
        </w:trPr>
        <w:tc>
          <w:tcPr>
            <w:tcW w:w="2242" w:type="dxa"/>
          </w:tcPr>
          <w:p w:rsidR="00857AF0" w:rsidRDefault="00857AF0" w:rsidP="00857AF0">
            <w:pPr>
              <w:jc w:val="center"/>
              <w:rPr>
                <w:rFonts w:ascii="宋体"/>
                <w:sz w:val="24"/>
                <w:szCs w:val="24"/>
              </w:rPr>
            </w:pPr>
            <w:r w:rsidRPr="00857AF0">
              <w:rPr>
                <w:rFonts w:ascii="宋体" w:hint="eastAsia"/>
                <w:sz w:val="24"/>
                <w:szCs w:val="24"/>
              </w:rPr>
              <w:t>多元智能观照下的幼儿园绘本教学策略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AF0" w:rsidRDefault="00857AF0" w:rsidP="00857AF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早期教育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AF0" w:rsidRDefault="00857AF0" w:rsidP="00857AF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ISSN</w:t>
            </w:r>
            <w:r w:rsidRPr="00A6347D">
              <w:rPr>
                <w:rFonts w:ascii="宋体"/>
              </w:rPr>
              <w:t>1005-6017</w:t>
            </w:r>
          </w:p>
          <w:p w:rsidR="00857AF0" w:rsidRDefault="00857AF0" w:rsidP="00857AF0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CN</w:t>
            </w:r>
            <w:r w:rsidRPr="00286458">
              <w:rPr>
                <w:rFonts w:ascii="宋体"/>
              </w:rPr>
              <w:t xml:space="preserve"> 32-1099/G4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AF0" w:rsidRDefault="00857AF0" w:rsidP="00857AF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</w:t>
            </w:r>
            <w:r>
              <w:rPr>
                <w:rFonts w:ascii="宋体"/>
              </w:rPr>
              <w:t>5</w:t>
            </w:r>
            <w:r>
              <w:rPr>
                <w:rFonts w:ascii="宋体" w:hint="eastAsia"/>
              </w:rPr>
              <w:t>.07</w:t>
            </w:r>
          </w:p>
        </w:tc>
        <w:tc>
          <w:tcPr>
            <w:tcW w:w="53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AF0" w:rsidRDefault="00857AF0" w:rsidP="00857AF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2/2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AF0" w:rsidRDefault="00857AF0" w:rsidP="00857AF0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国内期刊</w:t>
            </w:r>
          </w:p>
        </w:tc>
        <w:tc>
          <w:tcPr>
            <w:tcW w:w="8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7AF0" w:rsidRDefault="00857AF0" w:rsidP="00857AF0">
            <w:pPr>
              <w:jc w:val="center"/>
              <w:rPr>
                <w:rFonts w:ascii="宋体"/>
              </w:rPr>
            </w:pPr>
          </w:p>
        </w:tc>
        <w:tc>
          <w:tcPr>
            <w:tcW w:w="714" w:type="dxa"/>
          </w:tcPr>
          <w:p w:rsidR="00857AF0" w:rsidRDefault="00857AF0" w:rsidP="00857AF0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</w:tcPr>
          <w:p w:rsidR="00857AF0" w:rsidRDefault="00857AF0" w:rsidP="00857AF0">
            <w:pPr>
              <w:jc w:val="center"/>
              <w:rPr>
                <w:rFonts w:ascii="宋体"/>
              </w:rPr>
            </w:pPr>
          </w:p>
        </w:tc>
      </w:tr>
    </w:tbl>
    <w:p w:rsidR="00DC22C1" w:rsidRDefault="00DC22C1" w:rsidP="00DC22C1">
      <w:pPr>
        <w:spacing w:line="320" w:lineRule="exact"/>
        <w:ind w:leftChars="100" w:left="630" w:hangingChars="200" w:hanging="420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注：类别指国内外期刊、国际会议等；索引指</w:t>
      </w:r>
      <w:r>
        <w:rPr>
          <w:rFonts w:eastAsia="方正楷体简体"/>
        </w:rPr>
        <w:t>SCI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EI</w:t>
      </w:r>
      <w:r>
        <w:rPr>
          <w:rFonts w:eastAsia="方正楷体简体" w:cs="方正楷体简体" w:hint="eastAsia"/>
        </w:rPr>
        <w:t>、</w:t>
      </w:r>
      <w:r>
        <w:rPr>
          <w:rFonts w:eastAsia="方正楷体简体"/>
        </w:rPr>
        <w:t>SSCI</w:t>
      </w:r>
      <w:r>
        <w:rPr>
          <w:rFonts w:eastAsia="方正楷体简体" w:cs="方正楷体简体" w:hint="eastAsia"/>
        </w:rPr>
        <w:t>等；限</w:t>
      </w:r>
      <w:r>
        <w:rPr>
          <w:rFonts w:eastAsia="方正楷体简体"/>
        </w:rPr>
        <w:t>15</w:t>
      </w:r>
      <w:r>
        <w:rPr>
          <w:rFonts w:eastAsia="方正楷体简体" w:cs="方正楷体简体" w:hint="eastAsia"/>
        </w:rPr>
        <w:t>篇。</w:t>
      </w:r>
    </w:p>
    <w:p w:rsidR="00DC22C1" w:rsidRDefault="00DC22C1">
      <w:pPr>
        <w:numPr>
          <w:ilvl w:val="0"/>
          <w:numId w:val="3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代表著作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90"/>
        <w:gridCol w:w="1957"/>
        <w:gridCol w:w="1070"/>
        <w:gridCol w:w="1779"/>
        <w:gridCol w:w="716"/>
        <w:gridCol w:w="733"/>
      </w:tblGrid>
      <w:tr w:rsidR="00DC22C1">
        <w:trPr>
          <w:trHeight w:val="454"/>
          <w:jc w:val="center"/>
        </w:trPr>
        <w:tc>
          <w:tcPr>
            <w:tcW w:w="2590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著作题目</w:t>
            </w:r>
          </w:p>
        </w:tc>
        <w:tc>
          <w:tcPr>
            <w:tcW w:w="1957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出版社</w:t>
            </w:r>
          </w:p>
        </w:tc>
        <w:tc>
          <w:tcPr>
            <w:tcW w:w="1070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出版时间</w:t>
            </w:r>
          </w:p>
        </w:tc>
        <w:tc>
          <w:tcPr>
            <w:tcW w:w="1779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书号</w:t>
            </w:r>
          </w:p>
        </w:tc>
        <w:tc>
          <w:tcPr>
            <w:tcW w:w="716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类别</w:t>
            </w:r>
          </w:p>
        </w:tc>
        <w:tc>
          <w:tcPr>
            <w:tcW w:w="733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</w:tr>
      <w:tr w:rsidR="00DC22C1">
        <w:trPr>
          <w:trHeight w:val="389"/>
          <w:jc w:val="center"/>
        </w:trPr>
        <w:tc>
          <w:tcPr>
            <w:tcW w:w="2590" w:type="dxa"/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  <w:tc>
          <w:tcPr>
            <w:tcW w:w="1957" w:type="dxa"/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  <w:tc>
          <w:tcPr>
            <w:tcW w:w="1070" w:type="dxa"/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  <w:tc>
          <w:tcPr>
            <w:tcW w:w="1779" w:type="dxa"/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  <w:tc>
          <w:tcPr>
            <w:tcW w:w="716" w:type="dxa"/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  <w:tc>
          <w:tcPr>
            <w:tcW w:w="733" w:type="dxa"/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</w:tr>
      <w:tr w:rsidR="00DC22C1">
        <w:trPr>
          <w:trHeight w:val="295"/>
          <w:jc w:val="center"/>
        </w:trPr>
        <w:tc>
          <w:tcPr>
            <w:tcW w:w="2590" w:type="dxa"/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  <w:tc>
          <w:tcPr>
            <w:tcW w:w="1957" w:type="dxa"/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  <w:tc>
          <w:tcPr>
            <w:tcW w:w="1070" w:type="dxa"/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  <w:tc>
          <w:tcPr>
            <w:tcW w:w="1779" w:type="dxa"/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  <w:tc>
          <w:tcPr>
            <w:tcW w:w="716" w:type="dxa"/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  <w:tc>
          <w:tcPr>
            <w:tcW w:w="733" w:type="dxa"/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</w:tr>
      <w:tr w:rsidR="00DC22C1">
        <w:trPr>
          <w:trHeight w:val="271"/>
          <w:jc w:val="center"/>
        </w:trPr>
        <w:tc>
          <w:tcPr>
            <w:tcW w:w="2590" w:type="dxa"/>
            <w:tcBorders>
              <w:bottom w:val="single" w:sz="8" w:space="0" w:color="auto"/>
            </w:tcBorders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  <w:tc>
          <w:tcPr>
            <w:tcW w:w="1957" w:type="dxa"/>
            <w:tcBorders>
              <w:bottom w:val="single" w:sz="8" w:space="0" w:color="auto"/>
            </w:tcBorders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  <w:tc>
          <w:tcPr>
            <w:tcW w:w="1070" w:type="dxa"/>
            <w:tcBorders>
              <w:bottom w:val="single" w:sz="8" w:space="0" w:color="auto"/>
            </w:tcBorders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  <w:tc>
          <w:tcPr>
            <w:tcW w:w="1779" w:type="dxa"/>
            <w:tcBorders>
              <w:bottom w:val="single" w:sz="8" w:space="0" w:color="auto"/>
            </w:tcBorders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  <w:tc>
          <w:tcPr>
            <w:tcW w:w="716" w:type="dxa"/>
            <w:tcBorders>
              <w:bottom w:val="single" w:sz="8" w:space="0" w:color="auto"/>
            </w:tcBorders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  <w:tc>
          <w:tcPr>
            <w:tcW w:w="733" w:type="dxa"/>
            <w:tcBorders>
              <w:bottom w:val="single" w:sz="8" w:space="0" w:color="auto"/>
            </w:tcBorders>
          </w:tcPr>
          <w:p w:rsidR="00DC22C1" w:rsidRDefault="00DC22C1">
            <w:pPr>
              <w:jc w:val="center"/>
              <w:rPr>
                <w:rFonts w:ascii="宋体"/>
              </w:rPr>
            </w:pPr>
          </w:p>
        </w:tc>
      </w:tr>
    </w:tbl>
    <w:p w:rsidR="00DC22C1" w:rsidRDefault="00DC22C1">
      <w:pPr>
        <w:spacing w:line="300" w:lineRule="exact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注：类别指教材，专著，译著；著作限</w:t>
      </w:r>
      <w:r>
        <w:rPr>
          <w:rFonts w:eastAsia="方正楷体简体"/>
        </w:rPr>
        <w:t>15</w:t>
      </w:r>
      <w:r>
        <w:rPr>
          <w:rFonts w:eastAsia="方正楷体简体" w:cs="方正楷体简体" w:hint="eastAsia"/>
        </w:rPr>
        <w:t>部。</w:t>
      </w:r>
    </w:p>
    <w:p w:rsidR="00DC22C1" w:rsidRDefault="00DC22C1">
      <w:pPr>
        <w:spacing w:line="400" w:lineRule="exact"/>
        <w:jc w:val="left"/>
        <w:rPr>
          <w:rFonts w:eastAsia="黑体"/>
          <w:sz w:val="24"/>
          <w:szCs w:val="24"/>
        </w:rPr>
      </w:pPr>
    </w:p>
    <w:p w:rsidR="00DC22C1" w:rsidRDefault="00DC22C1">
      <w:pPr>
        <w:numPr>
          <w:ilvl w:val="0"/>
          <w:numId w:val="3"/>
        </w:num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专利情况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45"/>
        <w:gridCol w:w="1111"/>
        <w:gridCol w:w="1235"/>
        <w:gridCol w:w="1082"/>
        <w:gridCol w:w="1124"/>
        <w:gridCol w:w="1083"/>
        <w:gridCol w:w="765"/>
      </w:tblGrid>
      <w:tr w:rsidR="00DC22C1">
        <w:trPr>
          <w:trHeight w:val="454"/>
          <w:jc w:val="center"/>
        </w:trPr>
        <w:tc>
          <w:tcPr>
            <w:tcW w:w="2445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专利名称</w:t>
            </w:r>
          </w:p>
        </w:tc>
        <w:tc>
          <w:tcPr>
            <w:tcW w:w="1111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专利类别</w:t>
            </w:r>
          </w:p>
        </w:tc>
        <w:tc>
          <w:tcPr>
            <w:tcW w:w="1235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批准时间</w:t>
            </w: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申请地区</w:t>
            </w:r>
          </w:p>
        </w:tc>
        <w:tc>
          <w:tcPr>
            <w:tcW w:w="1124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是否授权</w:t>
            </w:r>
          </w:p>
        </w:tc>
        <w:tc>
          <w:tcPr>
            <w:tcW w:w="1083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是否投产</w:t>
            </w:r>
          </w:p>
        </w:tc>
        <w:tc>
          <w:tcPr>
            <w:tcW w:w="765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</w:tr>
      <w:tr w:rsidR="00DC22C1">
        <w:trPr>
          <w:trHeight w:val="454"/>
          <w:jc w:val="center"/>
        </w:trPr>
        <w:tc>
          <w:tcPr>
            <w:tcW w:w="2445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DC22C1">
        <w:trPr>
          <w:trHeight w:val="454"/>
          <w:jc w:val="center"/>
        </w:trPr>
        <w:tc>
          <w:tcPr>
            <w:tcW w:w="2445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DC22C1">
        <w:trPr>
          <w:trHeight w:val="454"/>
          <w:jc w:val="center"/>
        </w:trPr>
        <w:tc>
          <w:tcPr>
            <w:tcW w:w="2445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11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35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24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3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65" w:type="dxa"/>
            <w:vAlign w:val="center"/>
          </w:tcPr>
          <w:p w:rsidR="00DC22C1" w:rsidRDefault="00DC22C1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:rsidR="00DC22C1" w:rsidRDefault="00DC22C1" w:rsidP="00DC22C1">
      <w:pPr>
        <w:adjustRightInd w:val="0"/>
        <w:snapToGrid w:val="0"/>
        <w:spacing w:line="320" w:lineRule="exact"/>
        <w:ind w:leftChars="100" w:left="630" w:hangingChars="200" w:hanging="420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注：专利类别指发明专利、实用新型专利、外观设计专利、软件著作权等。发明专利不限数量，实用新型、外观设计专利和软件著作权均限</w:t>
      </w:r>
      <w:r>
        <w:rPr>
          <w:rFonts w:eastAsia="方正楷体简体"/>
        </w:rPr>
        <w:t>10</w:t>
      </w:r>
      <w:r>
        <w:rPr>
          <w:rFonts w:eastAsia="方正楷体简体" w:cs="方正楷体简体" w:hint="eastAsia"/>
        </w:rPr>
        <w:t>项。</w:t>
      </w:r>
    </w:p>
    <w:p w:rsidR="00DC22C1" w:rsidRDefault="00DC22C1" w:rsidP="004224AC">
      <w:pPr>
        <w:adjustRightInd w:val="0"/>
        <w:snapToGrid w:val="0"/>
        <w:spacing w:line="320" w:lineRule="exact"/>
        <w:ind w:leftChars="100" w:left="690" w:hangingChars="200" w:hanging="480"/>
        <w:jc w:val="left"/>
        <w:rPr>
          <w:rFonts w:eastAsia="黑体"/>
          <w:sz w:val="24"/>
          <w:szCs w:val="24"/>
        </w:rPr>
      </w:pPr>
    </w:p>
    <w:p w:rsidR="00DC22C1" w:rsidRDefault="00DC22C1">
      <w:pPr>
        <w:adjustRightInd w:val="0"/>
        <w:snapToGrid w:val="0"/>
        <w:spacing w:line="32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七、主持（参与）制定标准情况</w:t>
      </w:r>
    </w:p>
    <w:tbl>
      <w:tblPr>
        <w:tblW w:w="89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10"/>
        <w:gridCol w:w="1095"/>
        <w:gridCol w:w="1419"/>
        <w:gridCol w:w="1301"/>
        <w:gridCol w:w="2479"/>
      </w:tblGrid>
      <w:tr w:rsidR="00DC22C1">
        <w:trPr>
          <w:cantSplit/>
          <w:trHeight w:val="607"/>
        </w:trPr>
        <w:tc>
          <w:tcPr>
            <w:tcW w:w="2610" w:type="dxa"/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标准名称</w:t>
            </w:r>
          </w:p>
        </w:tc>
        <w:tc>
          <w:tcPr>
            <w:tcW w:w="1095" w:type="dxa"/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标准级别</w:t>
            </w:r>
          </w:p>
        </w:tc>
        <w:tc>
          <w:tcPr>
            <w:tcW w:w="1419" w:type="dxa"/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标准编号</w:t>
            </w:r>
          </w:p>
        </w:tc>
        <w:tc>
          <w:tcPr>
            <w:tcW w:w="1301" w:type="dxa"/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主持或参与</w:t>
            </w:r>
          </w:p>
        </w:tc>
        <w:tc>
          <w:tcPr>
            <w:tcW w:w="2479" w:type="dxa"/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发布时间</w:t>
            </w:r>
          </w:p>
        </w:tc>
      </w:tr>
      <w:tr w:rsidR="00DC22C1">
        <w:trPr>
          <w:cantSplit/>
          <w:trHeight w:val="509"/>
        </w:trPr>
        <w:tc>
          <w:tcPr>
            <w:tcW w:w="2610" w:type="dxa"/>
            <w:vAlign w:val="center"/>
          </w:tcPr>
          <w:p w:rsidR="00DC22C1" w:rsidRDefault="00DC22C1">
            <w:pPr>
              <w:ind w:left="-57" w:right="-57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DC22C1" w:rsidRDefault="00DC22C1">
            <w:pPr>
              <w:ind w:left="-57" w:right="-57"/>
              <w:rPr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DC22C1" w:rsidRDefault="00DC22C1">
            <w:pPr>
              <w:ind w:left="-57" w:right="-57"/>
              <w:rPr>
                <w:color w:val="000000"/>
              </w:rPr>
            </w:pPr>
          </w:p>
        </w:tc>
        <w:tc>
          <w:tcPr>
            <w:tcW w:w="1301" w:type="dxa"/>
            <w:vAlign w:val="center"/>
          </w:tcPr>
          <w:p w:rsidR="00DC22C1" w:rsidRDefault="00DC22C1">
            <w:pPr>
              <w:ind w:left="-57" w:right="-57"/>
              <w:rPr>
                <w:color w:val="000000"/>
              </w:rPr>
            </w:pPr>
          </w:p>
        </w:tc>
        <w:tc>
          <w:tcPr>
            <w:tcW w:w="2479" w:type="dxa"/>
            <w:vAlign w:val="center"/>
          </w:tcPr>
          <w:p w:rsidR="00DC22C1" w:rsidRDefault="00DC22C1">
            <w:pPr>
              <w:ind w:left="-57" w:right="-57"/>
              <w:rPr>
                <w:color w:val="000000"/>
              </w:rPr>
            </w:pPr>
          </w:p>
        </w:tc>
      </w:tr>
      <w:tr w:rsidR="00DC22C1">
        <w:trPr>
          <w:cantSplit/>
          <w:trHeight w:val="445"/>
        </w:trPr>
        <w:tc>
          <w:tcPr>
            <w:tcW w:w="2610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095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419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301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2479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</w:tr>
      <w:tr w:rsidR="00DC22C1">
        <w:trPr>
          <w:cantSplit/>
          <w:trHeight w:val="465"/>
        </w:trPr>
        <w:tc>
          <w:tcPr>
            <w:tcW w:w="2610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095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419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301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2479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</w:tr>
      <w:tr w:rsidR="00DC22C1">
        <w:trPr>
          <w:cantSplit/>
          <w:trHeight w:val="465"/>
        </w:trPr>
        <w:tc>
          <w:tcPr>
            <w:tcW w:w="2610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095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419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301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2479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</w:tr>
    </w:tbl>
    <w:p w:rsidR="00DC22C1" w:rsidRDefault="00DC22C1" w:rsidP="00DC22C1">
      <w:pPr>
        <w:adjustRightInd w:val="0"/>
        <w:snapToGrid w:val="0"/>
        <w:spacing w:line="320" w:lineRule="exact"/>
        <w:ind w:leftChars="100" w:left="630" w:hangingChars="200" w:hanging="420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注：标准级别指国际标准、国家标准、行业标准、省级地方标准，只填写已颁布（修订）</w:t>
      </w:r>
      <w:r>
        <w:rPr>
          <w:rFonts w:eastAsia="方正楷体简体" w:cs="方正楷体简体" w:hint="eastAsia"/>
        </w:rPr>
        <w:lastRenderedPageBreak/>
        <w:t>标准。</w:t>
      </w:r>
    </w:p>
    <w:p w:rsidR="00DC22C1" w:rsidRDefault="00DC22C1" w:rsidP="004224AC">
      <w:pPr>
        <w:adjustRightInd w:val="0"/>
        <w:snapToGrid w:val="0"/>
        <w:spacing w:line="320" w:lineRule="exact"/>
        <w:ind w:leftChars="100" w:left="630" w:hangingChars="200" w:hanging="420"/>
        <w:jc w:val="left"/>
        <w:rPr>
          <w:rFonts w:eastAsia="方正楷体简体"/>
        </w:rPr>
      </w:pPr>
    </w:p>
    <w:p w:rsidR="00DC22C1" w:rsidRDefault="00DC22C1">
      <w:pPr>
        <w:adjustRightInd w:val="0"/>
        <w:snapToGrid w:val="0"/>
        <w:spacing w:line="32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八、主持产品技术研发情况</w:t>
      </w:r>
    </w:p>
    <w:tbl>
      <w:tblPr>
        <w:tblW w:w="89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3"/>
        <w:gridCol w:w="1085"/>
        <w:gridCol w:w="1254"/>
        <w:gridCol w:w="2520"/>
        <w:gridCol w:w="1999"/>
      </w:tblGrid>
      <w:tr w:rsidR="00DC22C1">
        <w:trPr>
          <w:cantSplit/>
          <w:trHeight w:val="595"/>
        </w:trPr>
        <w:tc>
          <w:tcPr>
            <w:tcW w:w="2083" w:type="dxa"/>
            <w:vAlign w:val="center"/>
          </w:tcPr>
          <w:p w:rsidR="00DC22C1" w:rsidRDefault="00DC22C1">
            <w:pPr>
              <w:rPr>
                <w:rFonts w:ascii="宋体"/>
              </w:rPr>
            </w:pPr>
            <w:r>
              <w:rPr>
                <w:rFonts w:cs="宋体" w:hint="eastAsia"/>
              </w:rPr>
              <w:t>产品技术名称</w:t>
            </w:r>
          </w:p>
        </w:tc>
        <w:tc>
          <w:tcPr>
            <w:tcW w:w="1085" w:type="dxa"/>
            <w:vAlign w:val="center"/>
          </w:tcPr>
          <w:p w:rsidR="00DC22C1" w:rsidRDefault="00DC22C1">
            <w:pPr>
              <w:rPr>
                <w:rFonts w:ascii="宋体"/>
              </w:rPr>
            </w:pPr>
            <w:r>
              <w:rPr>
                <w:rFonts w:ascii="Calibri" w:hAnsi="Calibri" w:cs="宋体" w:hint="eastAsia"/>
                <w:color w:val="000000"/>
              </w:rPr>
              <w:t>立项时间</w:t>
            </w:r>
          </w:p>
        </w:tc>
        <w:tc>
          <w:tcPr>
            <w:tcW w:w="1254" w:type="dxa"/>
            <w:vAlign w:val="center"/>
          </w:tcPr>
          <w:p w:rsidR="00DC22C1" w:rsidRDefault="00DC22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宋体" w:hint="eastAsia"/>
                <w:color w:val="000000"/>
              </w:rPr>
              <w:t>所在企业名称</w:t>
            </w:r>
            <w:r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Calibri" w:hAnsi="Calibri" w:cs="宋体" w:hint="eastAsia"/>
                <w:color w:val="000000"/>
              </w:rPr>
              <w:t>研发投入</w:t>
            </w:r>
          </w:p>
          <w:p w:rsidR="00DC22C1" w:rsidRDefault="00DC22C1">
            <w:pPr>
              <w:rPr>
                <w:rFonts w:ascii="宋体"/>
              </w:rPr>
            </w:pPr>
            <w:r>
              <w:rPr>
                <w:rFonts w:ascii="Calibri" w:hAnsi="Calibri" w:cs="宋体" w:hint="eastAsia"/>
                <w:color w:val="000000"/>
              </w:rPr>
              <w:t>（万元）</w:t>
            </w:r>
          </w:p>
        </w:tc>
        <w:tc>
          <w:tcPr>
            <w:tcW w:w="2520" w:type="dxa"/>
            <w:vAlign w:val="center"/>
          </w:tcPr>
          <w:p w:rsidR="00DC22C1" w:rsidRDefault="00DC22C1">
            <w:pPr>
              <w:rPr>
                <w:rFonts w:ascii="宋体"/>
              </w:rPr>
            </w:pPr>
            <w:r>
              <w:rPr>
                <w:rFonts w:cs="宋体" w:hint="eastAsia"/>
              </w:rPr>
              <w:t>已取得的经济效益（年销售收入、占企业产值贡献率、市场份额等）</w:t>
            </w:r>
          </w:p>
        </w:tc>
        <w:tc>
          <w:tcPr>
            <w:tcW w:w="1999" w:type="dxa"/>
            <w:vAlign w:val="center"/>
          </w:tcPr>
          <w:p w:rsidR="00DC22C1" w:rsidRDefault="00DC22C1">
            <w:pPr>
              <w:rPr>
                <w:rFonts w:ascii="宋体"/>
              </w:rPr>
            </w:pPr>
            <w:r>
              <w:rPr>
                <w:rFonts w:cs="宋体" w:hint="eastAsia"/>
              </w:rPr>
              <w:t>技术创新水平（在国内外同行业中的地位）</w:t>
            </w:r>
          </w:p>
        </w:tc>
      </w:tr>
      <w:tr w:rsidR="00DC22C1">
        <w:trPr>
          <w:cantSplit/>
          <w:trHeight w:val="510"/>
        </w:trPr>
        <w:tc>
          <w:tcPr>
            <w:tcW w:w="2083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085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999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</w:tr>
      <w:tr w:rsidR="00DC22C1">
        <w:trPr>
          <w:cantSplit/>
          <w:trHeight w:val="475"/>
        </w:trPr>
        <w:tc>
          <w:tcPr>
            <w:tcW w:w="2083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085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999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</w:tr>
      <w:tr w:rsidR="00DC22C1">
        <w:trPr>
          <w:cantSplit/>
          <w:trHeight w:val="475"/>
        </w:trPr>
        <w:tc>
          <w:tcPr>
            <w:tcW w:w="2083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085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999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</w:tr>
      <w:tr w:rsidR="00DC22C1">
        <w:trPr>
          <w:cantSplit/>
          <w:trHeight w:val="475"/>
        </w:trPr>
        <w:tc>
          <w:tcPr>
            <w:tcW w:w="2083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085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254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2520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  <w:tc>
          <w:tcPr>
            <w:tcW w:w="1999" w:type="dxa"/>
            <w:vAlign w:val="center"/>
          </w:tcPr>
          <w:p w:rsidR="00DC22C1" w:rsidRDefault="00DC22C1">
            <w:pPr>
              <w:rPr>
                <w:rFonts w:ascii="宋体"/>
              </w:rPr>
            </w:pPr>
          </w:p>
        </w:tc>
      </w:tr>
    </w:tbl>
    <w:p w:rsidR="00DC22C1" w:rsidRDefault="00DC22C1" w:rsidP="00DC22C1">
      <w:pPr>
        <w:adjustRightInd w:val="0"/>
        <w:snapToGrid w:val="0"/>
        <w:spacing w:line="320" w:lineRule="exact"/>
        <w:ind w:leftChars="100" w:left="630" w:hangingChars="200" w:hanging="420"/>
        <w:jc w:val="left"/>
        <w:rPr>
          <w:rFonts w:eastAsia="方正楷体简体"/>
        </w:rPr>
      </w:pPr>
      <w:r>
        <w:rPr>
          <w:rFonts w:eastAsia="方正楷体简体" w:cs="方正楷体简体" w:hint="eastAsia"/>
        </w:rPr>
        <w:t>注：本栏仅填写企业已投入并产业化的研发产品技术。“应用型”或“学术应用并重型”申报人员填写。</w:t>
      </w:r>
    </w:p>
    <w:p w:rsidR="00DC22C1" w:rsidRDefault="00DC22C1">
      <w:p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九、简述学术技术应用方面实际取得的经济社会效益情况</w:t>
      </w:r>
    </w:p>
    <w:p w:rsidR="00DC22C1" w:rsidRDefault="00DC22C1" w:rsidP="004224AC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（本栏目由“应用型”或“学术应用并重型”申报人员填写）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45"/>
      </w:tblGrid>
      <w:tr w:rsidR="00DC22C1" w:rsidTr="00785A3B">
        <w:trPr>
          <w:trHeight w:val="5084"/>
          <w:jc w:val="center"/>
        </w:trPr>
        <w:tc>
          <w:tcPr>
            <w:tcW w:w="8845" w:type="dxa"/>
            <w:tcBorders>
              <w:top w:val="single" w:sz="8" w:space="0" w:color="auto"/>
              <w:bottom w:val="single" w:sz="8" w:space="0" w:color="auto"/>
            </w:tcBorders>
          </w:tcPr>
          <w:p w:rsidR="00DC22C1" w:rsidRDefault="00DC22C1" w:rsidP="00DC22C1">
            <w:pPr>
              <w:spacing w:line="400" w:lineRule="exact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cs="楷体" w:hint="eastAsia"/>
              </w:rPr>
              <w:t>（企业申报人员：重点介绍本人为企业产生的实际效益，包括产品开发、技术支持、经营管理、经济效益、社会效益等方面。</w:t>
            </w:r>
          </w:p>
          <w:p w:rsidR="00DC22C1" w:rsidRDefault="00DC22C1" w:rsidP="00DC22C1">
            <w:pPr>
              <w:spacing w:line="400" w:lineRule="exact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cs="楷体" w:hint="eastAsia"/>
              </w:rPr>
              <w:t>非企业申报人员：理、工、农林领域申报人员重点介绍本人在产学研结合、技术应用推广、接对联系服务企业、服务基层等方面取得的实效；医药领域申报人员重点介绍本人在临床工作、临床应用等方面的实际成效；社科领域申报人员重点介绍本人工作在社会上的实际应用情况，包括转换为相关政策、得到相关领导批示、取得社会经济效益等；</w:t>
            </w:r>
          </w:p>
          <w:p w:rsidR="00DC22C1" w:rsidRDefault="00DC22C1" w:rsidP="00DC22C1">
            <w:pPr>
              <w:spacing w:line="400" w:lineRule="exact"/>
              <w:ind w:firstLineChars="200" w:firstLine="420"/>
              <w:jc w:val="left"/>
              <w:rPr>
                <w:rFonts w:ascii="楷体" w:eastAsia="楷体" w:hAnsi="楷体"/>
              </w:rPr>
            </w:pPr>
            <w:r>
              <w:rPr>
                <w:rFonts w:ascii="楷体" w:eastAsia="楷体" w:hAnsi="楷体" w:cs="楷体" w:hint="eastAsia"/>
              </w:rPr>
              <w:t>专项领域申报人员</w:t>
            </w:r>
            <w:r>
              <w:rPr>
                <w:rFonts w:ascii="楷体" w:eastAsia="楷体" w:hAnsi="楷体" w:cs="楷体"/>
              </w:rPr>
              <w:t>:</w:t>
            </w:r>
            <w:r>
              <w:rPr>
                <w:rFonts w:ascii="楷体" w:eastAsia="楷体" w:hAnsi="楷体" w:cs="楷体" w:hint="eastAsia"/>
              </w:rPr>
              <w:t>重点介绍本人专业工作业绩，及对行业发挥作用等具体情况。）</w:t>
            </w:r>
          </w:p>
          <w:p w:rsidR="00DC22C1" w:rsidRDefault="00DC22C1">
            <w:pPr>
              <w:spacing w:line="500" w:lineRule="exact"/>
              <w:jc w:val="left"/>
              <w:rPr>
                <w:rFonts w:eastAsia="方正书宋简体"/>
              </w:rPr>
            </w:pPr>
          </w:p>
          <w:p w:rsidR="00DC22C1" w:rsidRDefault="00DC22C1">
            <w:pPr>
              <w:jc w:val="left"/>
              <w:rPr>
                <w:rFonts w:eastAsia="方正书宋简体"/>
              </w:rPr>
            </w:pPr>
          </w:p>
          <w:p w:rsidR="00DC22C1" w:rsidRDefault="00DC22C1">
            <w:pPr>
              <w:jc w:val="left"/>
              <w:rPr>
                <w:rFonts w:eastAsia="方正书宋简体"/>
              </w:rPr>
            </w:pPr>
          </w:p>
          <w:p w:rsidR="00DC22C1" w:rsidRDefault="00DC22C1">
            <w:pPr>
              <w:jc w:val="left"/>
              <w:rPr>
                <w:rFonts w:eastAsia="方正书宋简体"/>
              </w:rPr>
            </w:pPr>
          </w:p>
        </w:tc>
      </w:tr>
    </w:tbl>
    <w:p w:rsidR="00DC22C1" w:rsidRDefault="00DC22C1">
      <w:pPr>
        <w:spacing w:line="400" w:lineRule="exact"/>
        <w:jc w:val="left"/>
        <w:rPr>
          <w:rFonts w:eastAsia="黑体"/>
          <w:sz w:val="24"/>
          <w:szCs w:val="24"/>
        </w:rPr>
      </w:pPr>
    </w:p>
    <w:tbl>
      <w:tblPr>
        <w:tblpPr w:leftFromText="180" w:rightFromText="180" w:vertAnchor="page" w:horzAnchor="margin" w:tblpXSpec="center" w:tblpY="3503"/>
        <w:tblW w:w="89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70"/>
      </w:tblGrid>
      <w:tr w:rsidR="00DC22C1">
        <w:trPr>
          <w:trHeight w:val="11621"/>
        </w:trPr>
        <w:tc>
          <w:tcPr>
            <w:tcW w:w="8970" w:type="dxa"/>
            <w:tcBorders>
              <w:top w:val="single" w:sz="8" w:space="0" w:color="auto"/>
              <w:bottom w:val="single" w:sz="8" w:space="0" w:color="auto"/>
            </w:tcBorders>
          </w:tcPr>
          <w:p w:rsidR="006A3D38" w:rsidRPr="00FB454D" w:rsidRDefault="006A3D38" w:rsidP="00A121BA">
            <w:pPr>
              <w:spacing w:line="312" w:lineRule="auto"/>
              <w:ind w:firstLineChars="200" w:firstLine="420"/>
              <w:jc w:val="left"/>
              <w:rPr>
                <w:rFonts w:ascii="宋体" w:hAnsi="宋体"/>
              </w:rPr>
            </w:pPr>
            <w:r w:rsidRPr="00FB454D">
              <w:rPr>
                <w:rFonts w:ascii="宋体" w:hAnsi="宋体" w:hint="eastAsia"/>
              </w:rPr>
              <w:lastRenderedPageBreak/>
              <w:t>今后5年来的研究主要从两个课题入手，一个是以“从量范畴看现代汉语中的隐性礼貌”为研究课题，从礼貌原则入手，考察现代汉语中对礼貌原则的隐性表达方式。“礼貌”和语言的“多少”有关，也就是和“量”有关。“量范畴”是语言的重要范畴之一。李宇明认为，量范畴包括物量、时间量、空间量、动作量、程度量等，而语言则是量范畴的载体之一，语言中的各个方面均可成为量的载体。如在语音层面上，轻重音、变音、元音开口度大小、长短音等可能表达“量”的范畴，本课题主要从词类的角度入手，研究名词、动词、形容词等词类的量范畴变化模式，并指出其中相当一部分的变化都与“礼貌原则”有关。如动词“重叠”出现的最典型语境为“祈使句”，这符合动词重叠所表达的语法意义，两者因“礼貌原则”而紧密结合。但这种结合实际上是隐性的，使用者往往并没有意识到自己在运用礼貌原则。实际上，“小量”和礼貌原则的关系不仅存在于汉语之中，深受汉文化影响的日语、韩语之中都有类似的表达方式。</w:t>
            </w:r>
          </w:p>
          <w:p w:rsidR="006A3D38" w:rsidRPr="00FB454D" w:rsidRDefault="006A3D38" w:rsidP="00A121BA">
            <w:pPr>
              <w:spacing w:line="312" w:lineRule="auto"/>
              <w:ind w:firstLineChars="200" w:firstLine="420"/>
              <w:jc w:val="left"/>
              <w:rPr>
                <w:rFonts w:ascii="宋体" w:hAnsi="宋体"/>
              </w:rPr>
            </w:pPr>
            <w:r w:rsidRPr="00FB454D">
              <w:rPr>
                <w:rFonts w:ascii="宋体" w:hAnsi="宋体" w:hint="eastAsia"/>
              </w:rPr>
              <w:t>第二个课题方向是“现代汉语名词限定范畴研究”。限定范畴是一个原型范畴，从有定到无定是一个连续统，其中会话原则中的“量”的准则起着重要作用，即有定性和交际所需要的信息量的大小密切相关。因此，限定范畴不仅是语义范畴，而和语义、语法、语用都密切相关，是三个平面的接口。因此不能单纯地从某一平面去阐释，否则就总是有例外，只有综合三个平面，联系地看待问题，才能发现隐藏在例外背后的规律。本课题主要研究限定范畴在指称范畴中的地位、限定范畴的原型意义、限定范畴的句法形式标记、限定范畴和主宾语的制约关系，限定范畴和特殊句式、限定范畴和语境层级、限定范畴和篇章、限定范畴和会话原则、限定范畴和话题焦点理论、限定范畴和语体、限定范畴和静态/动态语言等内容。</w:t>
            </w:r>
          </w:p>
          <w:p w:rsidR="006A3D38" w:rsidRPr="00FB454D" w:rsidRDefault="006A3D38" w:rsidP="00A121BA">
            <w:pPr>
              <w:spacing w:line="312" w:lineRule="auto"/>
              <w:ind w:firstLineChars="200" w:firstLine="420"/>
              <w:jc w:val="left"/>
              <w:rPr>
                <w:rFonts w:ascii="宋体" w:hAnsi="宋体"/>
              </w:rPr>
            </w:pPr>
            <w:r w:rsidRPr="00FB454D">
              <w:rPr>
                <w:rFonts w:ascii="宋体" w:hAnsi="宋体" w:hint="eastAsia"/>
              </w:rPr>
              <w:t>今后计划以上述两个课题为依托，出版专著1-2部，申请国家社科基金或者教育部项目或者浙江省社科规划项目。预期成果为专著《礼貌原则在现代汉语中的隐性表达——以“量范畴”为例》以及《认知视阈下的现代汉语语义-语用接口——限定范畴研究》，阶段性研究成果为研究相关论文。拟对相关的教学、科研研究有所裨益，基础理论研究可供汉语言文字学、语言学专业师生参考使用；应用研究可供信息处理、汉外对比、母语学得、二语习得、对外汉语教学、汉语国际教育的师生参考使用，并将研究成果用于本人的教育教学之中。</w:t>
            </w:r>
          </w:p>
          <w:p w:rsidR="006A3D38" w:rsidRPr="00FB454D" w:rsidRDefault="006A3D38" w:rsidP="00A121BA">
            <w:pPr>
              <w:spacing w:line="312" w:lineRule="auto"/>
              <w:ind w:firstLineChars="200" w:firstLine="420"/>
              <w:jc w:val="left"/>
              <w:rPr>
                <w:rFonts w:ascii="宋体" w:hAnsi="宋体"/>
              </w:rPr>
            </w:pPr>
            <w:r w:rsidRPr="00FB454D">
              <w:rPr>
                <w:rFonts w:ascii="宋体" w:hAnsi="宋体" w:hint="eastAsia"/>
              </w:rPr>
              <w:t>“从量范畴看现代汉语中的隐性礼貌”已经完成大部分初稿，计划利用一年时间进行修改补充，两年后出版。</w:t>
            </w:r>
          </w:p>
          <w:p w:rsidR="00DC22C1" w:rsidRPr="006A3D38" w:rsidRDefault="006A3D38" w:rsidP="00A121BA">
            <w:pPr>
              <w:spacing w:line="312" w:lineRule="auto"/>
              <w:ind w:firstLineChars="200" w:firstLine="420"/>
              <w:jc w:val="left"/>
              <w:rPr>
                <w:rFonts w:eastAsia="方正书宋简体"/>
              </w:rPr>
            </w:pPr>
            <w:r w:rsidRPr="00FB454D">
              <w:rPr>
                <w:rFonts w:ascii="宋体" w:hAnsi="宋体" w:hint="eastAsia"/>
              </w:rPr>
              <w:t>“现代汉语名词限定范畴研究”已经完成部分研究，拟利用两年时间申报省部级、国家级相关课题，之后2-3年时间完成课题研究并出版专著。</w:t>
            </w:r>
            <w:bookmarkStart w:id="0" w:name="_GoBack"/>
            <w:bookmarkEnd w:id="0"/>
          </w:p>
        </w:tc>
      </w:tr>
    </w:tbl>
    <w:p w:rsidR="00DC22C1" w:rsidRDefault="00DC22C1">
      <w:pPr>
        <w:spacing w:line="400" w:lineRule="exac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十、</w:t>
      </w:r>
      <w:r>
        <w:rPr>
          <w:rFonts w:eastAsia="黑体"/>
          <w:sz w:val="24"/>
          <w:szCs w:val="24"/>
        </w:rPr>
        <w:t>5</w:t>
      </w:r>
      <w:r>
        <w:rPr>
          <w:rFonts w:eastAsia="黑体" w:cs="黑体" w:hint="eastAsia"/>
          <w:sz w:val="24"/>
          <w:szCs w:val="24"/>
        </w:rPr>
        <w:t>年培养期内个人计划与预期目标</w:t>
      </w:r>
    </w:p>
    <w:p w:rsidR="00DC22C1" w:rsidRDefault="00DC22C1" w:rsidP="004224AC">
      <w:pPr>
        <w:spacing w:line="400" w:lineRule="exact"/>
        <w:ind w:leftChars="228" w:left="719" w:hangingChars="100" w:hanging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（包括拟开展重要科学技术研究、项目计划安排、实施进度、阶段性成果和经济社会效益以及人才培养工程预期目标，限</w:t>
      </w:r>
      <w:r>
        <w:rPr>
          <w:rFonts w:ascii="仿宋_GB2312" w:eastAsia="仿宋_GB2312" w:cs="仿宋_GB2312"/>
          <w:sz w:val="24"/>
          <w:szCs w:val="24"/>
        </w:rPr>
        <w:t>1000</w:t>
      </w:r>
      <w:r>
        <w:rPr>
          <w:rFonts w:ascii="仿宋_GB2312" w:eastAsia="仿宋_GB2312" w:cs="仿宋_GB2312" w:hint="eastAsia"/>
          <w:sz w:val="24"/>
          <w:szCs w:val="24"/>
        </w:rPr>
        <w:t>字）</w:t>
      </w:r>
    </w:p>
    <w:p w:rsidR="00DC22C1" w:rsidRDefault="00DC22C1">
      <w:pPr>
        <w:spacing w:line="400" w:lineRule="exact"/>
        <w:jc w:val="left"/>
        <w:rPr>
          <w:rFonts w:eastAsia="黑体"/>
          <w:sz w:val="24"/>
          <w:szCs w:val="24"/>
        </w:rPr>
      </w:pPr>
    </w:p>
    <w:p w:rsidR="00DC22C1" w:rsidRDefault="00DC22C1">
      <w:p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十一、申报人材料真实性申明</w:t>
      </w:r>
    </w:p>
    <w:tbl>
      <w:tblPr>
        <w:tblW w:w="86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80"/>
      </w:tblGrid>
      <w:tr w:rsidR="00DC22C1">
        <w:trPr>
          <w:trHeight w:val="3838"/>
        </w:trPr>
        <w:tc>
          <w:tcPr>
            <w:tcW w:w="8680" w:type="dxa"/>
          </w:tcPr>
          <w:p w:rsidR="00DC22C1" w:rsidRDefault="00DC22C1">
            <w:pPr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</w:p>
          <w:p w:rsidR="00DC22C1" w:rsidRDefault="00DC22C1"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我保证以上内容填报属实，如有不实之处，愿承担一切责任。</w:t>
            </w:r>
          </w:p>
          <w:p w:rsidR="00DC22C1" w:rsidRDefault="00DC22C1"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</w:p>
          <w:p w:rsidR="00DC22C1" w:rsidRDefault="00DC22C1"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</w:p>
          <w:p w:rsidR="00DC22C1" w:rsidRDefault="00DC22C1"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</w:p>
          <w:p w:rsidR="00DC22C1" w:rsidRDefault="00DC22C1"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</w:p>
          <w:p w:rsidR="00DC22C1" w:rsidRDefault="00DC22C1">
            <w:pPr>
              <w:spacing w:line="400" w:lineRule="exact"/>
              <w:ind w:firstLine="480"/>
              <w:jc w:val="left"/>
              <w:rPr>
                <w:kern w:val="0"/>
                <w:sz w:val="24"/>
                <w:szCs w:val="24"/>
              </w:rPr>
            </w:pPr>
          </w:p>
          <w:p w:rsidR="00DC22C1" w:rsidRDefault="00DC22C1">
            <w:pPr>
              <w:spacing w:line="4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申请人（签名）</w:t>
            </w:r>
          </w:p>
          <w:p w:rsidR="00DC22C1" w:rsidRDefault="00DC22C1" w:rsidP="00DC22C1">
            <w:pPr>
              <w:spacing w:line="400" w:lineRule="exact"/>
              <w:ind w:firstLineChars="3250" w:firstLine="6500"/>
              <w:jc w:val="left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年月日</w:t>
            </w:r>
          </w:p>
        </w:tc>
      </w:tr>
    </w:tbl>
    <w:p w:rsidR="00DC22C1" w:rsidRDefault="00DC22C1">
      <w:pPr>
        <w:spacing w:line="400" w:lineRule="exact"/>
        <w:jc w:val="left"/>
        <w:rPr>
          <w:rFonts w:eastAsia="黑体"/>
          <w:sz w:val="24"/>
          <w:szCs w:val="24"/>
        </w:rPr>
      </w:pPr>
    </w:p>
    <w:p w:rsidR="00DC22C1" w:rsidRDefault="00DC22C1">
      <w:p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十二、用人单位具体培养目标计划</w:t>
      </w:r>
    </w:p>
    <w:tbl>
      <w:tblPr>
        <w:tblW w:w="89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01"/>
        <w:gridCol w:w="7076"/>
      </w:tblGrid>
      <w:tr w:rsidR="00DC22C1">
        <w:trPr>
          <w:trHeight w:val="1359"/>
          <w:jc w:val="center"/>
        </w:trPr>
        <w:tc>
          <w:tcPr>
            <w:tcW w:w="1901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widowControl/>
              <w:spacing w:line="400" w:lineRule="exact"/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推荐人选</w:t>
            </w:r>
          </w:p>
          <w:p w:rsidR="00DC22C1" w:rsidRDefault="00DC22C1">
            <w:pPr>
              <w:widowControl/>
              <w:spacing w:line="400" w:lineRule="exact"/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具体培养目标</w:t>
            </w:r>
          </w:p>
        </w:tc>
        <w:tc>
          <w:tcPr>
            <w:tcW w:w="7076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widowControl/>
              <w:jc w:val="center"/>
              <w:rPr>
                <w:rFonts w:eastAsia="方正书宋简体"/>
              </w:rPr>
            </w:pPr>
          </w:p>
        </w:tc>
      </w:tr>
      <w:tr w:rsidR="00DC22C1">
        <w:trPr>
          <w:trHeight w:val="7283"/>
          <w:jc w:val="center"/>
        </w:trPr>
        <w:tc>
          <w:tcPr>
            <w:tcW w:w="1901" w:type="dxa"/>
            <w:tcBorders>
              <w:bottom w:val="single" w:sz="8" w:space="0" w:color="auto"/>
            </w:tcBorders>
            <w:vAlign w:val="center"/>
          </w:tcPr>
          <w:p w:rsidR="00DC22C1" w:rsidRDefault="00DC22C1">
            <w:pPr>
              <w:widowControl/>
              <w:spacing w:line="400" w:lineRule="exact"/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推荐人选</w:t>
            </w:r>
          </w:p>
          <w:p w:rsidR="00DC22C1" w:rsidRDefault="00DC22C1">
            <w:pPr>
              <w:widowControl/>
              <w:spacing w:line="400" w:lineRule="exact"/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培养计划举措</w:t>
            </w:r>
          </w:p>
          <w:p w:rsidR="00DC22C1" w:rsidRDefault="00DC22C1">
            <w:pPr>
              <w:widowControl/>
              <w:spacing w:line="400" w:lineRule="exact"/>
              <w:jc w:val="center"/>
              <w:rPr>
                <w:rFonts w:eastAsia="方正书宋简体"/>
                <w:highlight w:val="yellow"/>
              </w:rPr>
            </w:pPr>
          </w:p>
        </w:tc>
        <w:tc>
          <w:tcPr>
            <w:tcW w:w="7076" w:type="dxa"/>
            <w:tcBorders>
              <w:bottom w:val="single" w:sz="8" w:space="0" w:color="auto"/>
            </w:tcBorders>
          </w:tcPr>
          <w:p w:rsidR="00DC22C1" w:rsidRDefault="00DC22C1"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具体计划举措：</w:t>
            </w:r>
          </w:p>
          <w:p w:rsidR="00DC22C1" w:rsidRDefault="00DC22C1"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/>
              </w:rPr>
              <w:t>1.</w:t>
            </w:r>
          </w:p>
          <w:p w:rsidR="00DC22C1" w:rsidRDefault="00DC22C1"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/>
              </w:rPr>
              <w:t>2.</w:t>
            </w:r>
          </w:p>
          <w:p w:rsidR="00DC22C1" w:rsidRDefault="00DC22C1"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/>
              </w:rPr>
              <w:t>3.</w:t>
            </w:r>
          </w:p>
          <w:p w:rsidR="00DC22C1" w:rsidRDefault="00DC22C1"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/>
              </w:rPr>
              <w:t>4.</w:t>
            </w:r>
          </w:p>
          <w:p w:rsidR="00DC22C1" w:rsidRDefault="00DC22C1"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/>
              </w:rPr>
              <w:t>5.</w:t>
            </w:r>
          </w:p>
          <w:p w:rsidR="00DC22C1" w:rsidRDefault="00DC22C1">
            <w:pPr>
              <w:spacing w:line="400" w:lineRule="exact"/>
              <w:rPr>
                <w:rFonts w:eastAsia="方正书宋简体"/>
              </w:rPr>
            </w:pPr>
            <w:r>
              <w:rPr>
                <w:rFonts w:eastAsia="方正书宋简体"/>
              </w:rPr>
              <w:t>6.</w:t>
            </w:r>
          </w:p>
        </w:tc>
      </w:tr>
    </w:tbl>
    <w:p w:rsidR="00DC22C1" w:rsidRDefault="00DC22C1">
      <w:pPr>
        <w:spacing w:line="400" w:lineRule="exact"/>
        <w:jc w:val="left"/>
        <w:rPr>
          <w:rFonts w:eastAsia="黑体"/>
          <w:sz w:val="24"/>
          <w:szCs w:val="24"/>
        </w:rPr>
      </w:pPr>
    </w:p>
    <w:p w:rsidR="00DC22C1" w:rsidRDefault="00DC22C1">
      <w:p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lastRenderedPageBreak/>
        <w:t>十三、公示情况及所在单位意见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1"/>
        <w:gridCol w:w="8024"/>
      </w:tblGrid>
      <w:tr w:rsidR="00DC22C1">
        <w:trPr>
          <w:trHeight w:val="2062"/>
          <w:jc w:val="center"/>
        </w:trPr>
        <w:tc>
          <w:tcPr>
            <w:tcW w:w="821" w:type="dxa"/>
            <w:vMerge w:val="restart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所</w:t>
            </w:r>
          </w:p>
          <w:p w:rsidR="00DC22C1" w:rsidRDefault="00DC22C1">
            <w:pPr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在</w:t>
            </w:r>
          </w:p>
          <w:p w:rsidR="00DC22C1" w:rsidRDefault="00DC22C1">
            <w:pPr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单</w:t>
            </w:r>
          </w:p>
          <w:p w:rsidR="00DC22C1" w:rsidRDefault="00DC22C1">
            <w:pPr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位</w:t>
            </w:r>
          </w:p>
          <w:p w:rsidR="00DC22C1" w:rsidRDefault="00DC22C1">
            <w:pPr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意</w:t>
            </w:r>
          </w:p>
          <w:p w:rsidR="00DC22C1" w:rsidRDefault="00DC22C1" w:rsidP="00DC22C1">
            <w:pPr>
              <w:ind w:rightChars="100" w:right="210"/>
              <w:jc w:val="right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见</w:t>
            </w:r>
          </w:p>
        </w:tc>
        <w:tc>
          <w:tcPr>
            <w:tcW w:w="8024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eastAsia="方正书宋简体"/>
              </w:rPr>
            </w:pPr>
          </w:p>
        </w:tc>
      </w:tr>
      <w:tr w:rsidR="00DC22C1">
        <w:trPr>
          <w:trHeight w:val="4075"/>
          <w:jc w:val="center"/>
        </w:trPr>
        <w:tc>
          <w:tcPr>
            <w:tcW w:w="821" w:type="dxa"/>
            <w:vMerge/>
            <w:tcBorders>
              <w:bottom w:val="single" w:sz="8" w:space="0" w:color="auto"/>
            </w:tcBorders>
            <w:vAlign w:val="center"/>
          </w:tcPr>
          <w:p w:rsidR="00DC22C1" w:rsidRDefault="00DC22C1" w:rsidP="00DC22C1">
            <w:pPr>
              <w:ind w:rightChars="100" w:right="210"/>
              <w:jc w:val="right"/>
              <w:rPr>
                <w:rFonts w:eastAsia="方正书宋简体"/>
              </w:rPr>
            </w:pPr>
          </w:p>
        </w:tc>
        <w:tc>
          <w:tcPr>
            <w:tcW w:w="8024" w:type="dxa"/>
            <w:tcBorders>
              <w:bottom w:val="single" w:sz="8" w:space="0" w:color="auto"/>
            </w:tcBorders>
          </w:tcPr>
          <w:p w:rsidR="00DC22C1" w:rsidRDefault="00DC22C1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（对申报推荐人选爱国拥党、为人品德，学风道德以及成就贡献的评价）</w:t>
            </w:r>
          </w:p>
          <w:p w:rsidR="00DC22C1" w:rsidRDefault="00DC22C1">
            <w:pPr>
              <w:ind w:right="547"/>
              <w:jc w:val="right"/>
              <w:rPr>
                <w:rFonts w:eastAsia="方正书宋简体"/>
              </w:rPr>
            </w:pPr>
          </w:p>
          <w:p w:rsidR="00DC22C1" w:rsidRDefault="00DC22C1">
            <w:pPr>
              <w:ind w:right="547"/>
              <w:jc w:val="right"/>
              <w:rPr>
                <w:rFonts w:eastAsia="方正书宋简体"/>
              </w:rPr>
            </w:pPr>
          </w:p>
          <w:p w:rsidR="00DC22C1" w:rsidRDefault="00DC22C1">
            <w:pPr>
              <w:ind w:right="547"/>
              <w:jc w:val="right"/>
              <w:rPr>
                <w:rFonts w:eastAsia="方正书宋简体"/>
              </w:rPr>
            </w:pPr>
          </w:p>
          <w:p w:rsidR="00DC22C1" w:rsidRDefault="00DC22C1">
            <w:pPr>
              <w:ind w:right="547"/>
              <w:jc w:val="right"/>
              <w:rPr>
                <w:rFonts w:eastAsia="方正书宋简体"/>
              </w:rPr>
            </w:pPr>
          </w:p>
          <w:p w:rsidR="00DC22C1" w:rsidRDefault="00DC22C1">
            <w:pPr>
              <w:ind w:right="547"/>
              <w:jc w:val="right"/>
              <w:rPr>
                <w:rFonts w:eastAsia="方正书宋简体"/>
              </w:rPr>
            </w:pPr>
          </w:p>
          <w:p w:rsidR="00DC22C1" w:rsidRDefault="00DC22C1">
            <w:pPr>
              <w:ind w:right="547"/>
              <w:jc w:val="right"/>
              <w:rPr>
                <w:rFonts w:eastAsia="方正书宋简体"/>
              </w:rPr>
            </w:pPr>
          </w:p>
          <w:p w:rsidR="00DC22C1" w:rsidRDefault="00DC22C1">
            <w:pPr>
              <w:ind w:right="547"/>
              <w:jc w:val="right"/>
              <w:rPr>
                <w:rFonts w:eastAsia="方正书宋简体"/>
              </w:rPr>
            </w:pPr>
          </w:p>
          <w:p w:rsidR="00DC22C1" w:rsidRDefault="00DC22C1">
            <w:pPr>
              <w:ind w:right="547"/>
              <w:jc w:val="right"/>
              <w:rPr>
                <w:rFonts w:eastAsia="方正书宋简体"/>
              </w:rPr>
            </w:pPr>
          </w:p>
          <w:p w:rsidR="00DC22C1" w:rsidRDefault="00DC22C1">
            <w:pPr>
              <w:ind w:right="967"/>
              <w:jc w:val="center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单位盖章</w:t>
            </w:r>
          </w:p>
          <w:p w:rsidR="00DC22C1" w:rsidRDefault="00DC22C1" w:rsidP="00413780">
            <w:pPr>
              <w:spacing w:beforeLines="50"/>
              <w:ind w:rightChars="27" w:right="57" w:firstLineChars="2850" w:firstLine="5985"/>
              <w:jc w:val="left"/>
              <w:rPr>
                <w:rFonts w:eastAsia="方正书宋简体"/>
              </w:rPr>
            </w:pPr>
            <w:r>
              <w:rPr>
                <w:rFonts w:eastAsia="方正书宋简体" w:cs="方正书宋简体" w:hint="eastAsia"/>
              </w:rPr>
              <w:t>年月日</w:t>
            </w:r>
          </w:p>
        </w:tc>
      </w:tr>
    </w:tbl>
    <w:p w:rsidR="00DC22C1" w:rsidRDefault="00DC22C1">
      <w:pPr>
        <w:spacing w:line="400" w:lineRule="exact"/>
        <w:jc w:val="left"/>
        <w:rPr>
          <w:rFonts w:eastAsia="黑体"/>
          <w:sz w:val="24"/>
          <w:szCs w:val="24"/>
        </w:rPr>
      </w:pPr>
    </w:p>
    <w:tbl>
      <w:tblPr>
        <w:tblW w:w="89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8089"/>
      </w:tblGrid>
      <w:tr w:rsidR="00DC22C1">
        <w:trPr>
          <w:trHeight w:val="5906"/>
          <w:jc w:val="center"/>
        </w:trPr>
        <w:tc>
          <w:tcPr>
            <w:tcW w:w="8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管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厅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（局）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、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设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区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市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意</w:t>
            </w:r>
          </w:p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见</w:t>
            </w:r>
          </w:p>
        </w:tc>
        <w:tc>
          <w:tcPr>
            <w:tcW w:w="8089" w:type="dxa"/>
            <w:tcBorders>
              <w:top w:val="single" w:sz="8" w:space="0" w:color="auto"/>
              <w:bottom w:val="single" w:sz="8" w:space="0" w:color="auto"/>
            </w:tcBorders>
          </w:tcPr>
          <w:p w:rsidR="00DC22C1" w:rsidRDefault="00DC22C1" w:rsidP="00413780">
            <w:pPr>
              <w:spacing w:beforeLines="50"/>
              <w:ind w:right="28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（推荐意见，以及本部门或本市对人选的培养目标和措施，要求目标描述定性定量结合，措施列举采用条目式）</w:t>
            </w:r>
          </w:p>
          <w:p w:rsidR="00DC22C1" w:rsidRDefault="00DC22C1">
            <w:pPr>
              <w:ind w:right="420"/>
              <w:rPr>
                <w:rFonts w:ascii="宋体"/>
              </w:rPr>
            </w:pPr>
          </w:p>
          <w:p w:rsidR="00DC22C1" w:rsidRDefault="00DC22C1">
            <w:pPr>
              <w:ind w:right="420"/>
              <w:rPr>
                <w:rFonts w:ascii="宋体"/>
              </w:rPr>
            </w:pPr>
          </w:p>
          <w:p w:rsidR="00DC22C1" w:rsidRDefault="00DC22C1">
            <w:pPr>
              <w:ind w:right="420"/>
              <w:rPr>
                <w:rFonts w:ascii="宋体"/>
              </w:rPr>
            </w:pPr>
          </w:p>
          <w:p w:rsidR="00DC22C1" w:rsidRDefault="00DC22C1">
            <w:pPr>
              <w:ind w:right="420"/>
              <w:rPr>
                <w:rFonts w:ascii="宋体"/>
              </w:rPr>
            </w:pPr>
          </w:p>
          <w:p w:rsidR="00DC22C1" w:rsidRDefault="00DC22C1">
            <w:pPr>
              <w:ind w:right="420"/>
              <w:rPr>
                <w:rFonts w:ascii="宋体"/>
              </w:rPr>
            </w:pPr>
          </w:p>
          <w:p w:rsidR="00DC22C1" w:rsidRDefault="00DC22C1">
            <w:pPr>
              <w:ind w:right="420"/>
              <w:rPr>
                <w:rFonts w:ascii="宋体"/>
              </w:rPr>
            </w:pPr>
          </w:p>
          <w:p w:rsidR="00DC22C1" w:rsidRDefault="00DC22C1">
            <w:pPr>
              <w:ind w:right="420"/>
              <w:rPr>
                <w:rFonts w:ascii="宋体"/>
              </w:rPr>
            </w:pPr>
          </w:p>
          <w:p w:rsidR="00DC22C1" w:rsidRDefault="00DC22C1">
            <w:pPr>
              <w:ind w:right="420"/>
              <w:rPr>
                <w:rFonts w:ascii="宋体"/>
              </w:rPr>
            </w:pPr>
          </w:p>
          <w:p w:rsidR="00DC22C1" w:rsidRDefault="00DC22C1">
            <w:pPr>
              <w:ind w:right="420"/>
              <w:rPr>
                <w:rFonts w:ascii="宋体"/>
              </w:rPr>
            </w:pPr>
          </w:p>
          <w:p w:rsidR="00DC22C1" w:rsidRDefault="00DC22C1">
            <w:pPr>
              <w:ind w:right="420"/>
              <w:rPr>
                <w:rFonts w:ascii="宋体"/>
              </w:rPr>
            </w:pPr>
          </w:p>
          <w:p w:rsidR="00DC22C1" w:rsidRDefault="00DC22C1">
            <w:pPr>
              <w:ind w:right="420"/>
              <w:rPr>
                <w:rFonts w:ascii="宋体"/>
              </w:rPr>
            </w:pPr>
          </w:p>
          <w:p w:rsidR="00DC22C1" w:rsidRDefault="00DC22C1">
            <w:pPr>
              <w:ind w:right="420"/>
              <w:rPr>
                <w:rFonts w:ascii="宋体"/>
              </w:rPr>
            </w:pPr>
          </w:p>
          <w:p w:rsidR="00DC22C1" w:rsidRDefault="00DC22C1">
            <w:pPr>
              <w:ind w:right="420"/>
              <w:rPr>
                <w:rFonts w:ascii="宋体"/>
              </w:rPr>
            </w:pPr>
          </w:p>
          <w:p w:rsidR="00DC22C1" w:rsidRDefault="00DC22C1">
            <w:pPr>
              <w:ind w:right="420"/>
              <w:rPr>
                <w:rFonts w:ascii="宋体"/>
              </w:rPr>
            </w:pPr>
          </w:p>
          <w:p w:rsidR="00DC22C1" w:rsidRDefault="00DC22C1">
            <w:pPr>
              <w:ind w:right="420"/>
              <w:rPr>
                <w:rFonts w:ascii="宋体"/>
              </w:rPr>
            </w:pPr>
          </w:p>
          <w:p w:rsidR="00DC22C1" w:rsidRDefault="00DC22C1">
            <w:pPr>
              <w:ind w:right="547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单位盖章</w:t>
            </w:r>
          </w:p>
          <w:p w:rsidR="00DC22C1" w:rsidRDefault="00DC22C1">
            <w:pPr>
              <w:ind w:right="420"/>
              <w:jc w:val="right"/>
              <w:rPr>
                <w:rFonts w:ascii="宋体"/>
              </w:rPr>
            </w:pPr>
          </w:p>
          <w:p w:rsidR="00DC22C1" w:rsidRDefault="00DC22C1">
            <w:pPr>
              <w:ind w:right="420"/>
              <w:jc w:val="righ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年月日</w:t>
            </w:r>
          </w:p>
        </w:tc>
      </w:tr>
    </w:tbl>
    <w:p w:rsidR="00DC22C1" w:rsidRDefault="00DC22C1">
      <w:pPr>
        <w:spacing w:line="400" w:lineRule="exact"/>
        <w:jc w:val="left"/>
        <w:rPr>
          <w:rFonts w:eastAsia="黑体"/>
          <w:sz w:val="24"/>
          <w:szCs w:val="24"/>
        </w:rPr>
      </w:pPr>
    </w:p>
    <w:tbl>
      <w:tblPr>
        <w:tblW w:w="87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60"/>
      </w:tblGrid>
      <w:tr w:rsidR="00DC22C1">
        <w:trPr>
          <w:trHeight w:val="557"/>
          <w:jc w:val="center"/>
        </w:trPr>
        <w:tc>
          <w:tcPr>
            <w:tcW w:w="8760" w:type="dxa"/>
            <w:tcBorders>
              <w:top w:val="single" w:sz="8" w:space="0" w:color="auto"/>
            </w:tcBorders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lastRenderedPageBreak/>
              <w:t>专家评审意见</w:t>
            </w:r>
          </w:p>
        </w:tc>
      </w:tr>
      <w:tr w:rsidR="00DC22C1">
        <w:trPr>
          <w:trHeight w:val="5669"/>
          <w:jc w:val="center"/>
        </w:trPr>
        <w:tc>
          <w:tcPr>
            <w:tcW w:w="8760" w:type="dxa"/>
          </w:tcPr>
          <w:p w:rsidR="00DC22C1" w:rsidRDefault="00DC22C1">
            <w:pPr>
              <w:jc w:val="left"/>
              <w:rPr>
                <w:rFonts w:ascii="宋体"/>
              </w:rPr>
            </w:pPr>
          </w:p>
          <w:p w:rsidR="00DC22C1" w:rsidRDefault="00DC22C1">
            <w:pPr>
              <w:jc w:val="left"/>
              <w:rPr>
                <w:rFonts w:ascii="宋体"/>
              </w:rPr>
            </w:pPr>
          </w:p>
          <w:p w:rsidR="00DC22C1" w:rsidRDefault="00DC22C1">
            <w:pPr>
              <w:jc w:val="left"/>
              <w:rPr>
                <w:rFonts w:ascii="宋体"/>
              </w:rPr>
            </w:pPr>
          </w:p>
          <w:p w:rsidR="00DC22C1" w:rsidRDefault="00DC22C1">
            <w:pPr>
              <w:jc w:val="left"/>
              <w:rPr>
                <w:rFonts w:ascii="宋体"/>
              </w:rPr>
            </w:pPr>
          </w:p>
          <w:p w:rsidR="00DC22C1" w:rsidRDefault="00DC22C1">
            <w:pPr>
              <w:jc w:val="left"/>
              <w:rPr>
                <w:rFonts w:ascii="宋体"/>
              </w:rPr>
            </w:pPr>
          </w:p>
          <w:p w:rsidR="00DC22C1" w:rsidRDefault="00DC22C1">
            <w:pPr>
              <w:jc w:val="left"/>
              <w:rPr>
                <w:rFonts w:ascii="宋体"/>
              </w:rPr>
            </w:pPr>
          </w:p>
          <w:p w:rsidR="00DC22C1" w:rsidRDefault="00DC22C1">
            <w:pPr>
              <w:jc w:val="left"/>
              <w:rPr>
                <w:rFonts w:ascii="宋体"/>
              </w:rPr>
            </w:pPr>
          </w:p>
          <w:p w:rsidR="00DC22C1" w:rsidRDefault="00DC22C1">
            <w:pPr>
              <w:jc w:val="left"/>
              <w:rPr>
                <w:rFonts w:ascii="宋体"/>
              </w:rPr>
            </w:pPr>
          </w:p>
          <w:p w:rsidR="00DC22C1" w:rsidRDefault="00DC22C1">
            <w:pPr>
              <w:jc w:val="left"/>
              <w:rPr>
                <w:rFonts w:ascii="宋体"/>
              </w:rPr>
            </w:pPr>
          </w:p>
          <w:p w:rsidR="00DC22C1" w:rsidRDefault="00DC22C1">
            <w:pPr>
              <w:jc w:val="left"/>
              <w:rPr>
                <w:rFonts w:ascii="宋体"/>
              </w:rPr>
            </w:pPr>
          </w:p>
          <w:p w:rsidR="00DC22C1" w:rsidRDefault="00DC22C1">
            <w:pPr>
              <w:jc w:val="left"/>
              <w:rPr>
                <w:rFonts w:ascii="宋体"/>
              </w:rPr>
            </w:pPr>
          </w:p>
          <w:p w:rsidR="00DC22C1" w:rsidRDefault="00DC22C1">
            <w:pPr>
              <w:jc w:val="left"/>
              <w:rPr>
                <w:rFonts w:ascii="宋体"/>
              </w:rPr>
            </w:pPr>
          </w:p>
          <w:p w:rsidR="00DC22C1" w:rsidRDefault="00DC22C1">
            <w:pPr>
              <w:jc w:val="left"/>
              <w:rPr>
                <w:rFonts w:ascii="宋体"/>
              </w:rPr>
            </w:pPr>
          </w:p>
          <w:p w:rsidR="00DC22C1" w:rsidRDefault="00DC22C1">
            <w:pPr>
              <w:jc w:val="left"/>
              <w:rPr>
                <w:rFonts w:ascii="宋体"/>
              </w:rPr>
            </w:pPr>
          </w:p>
          <w:p w:rsidR="00DC22C1" w:rsidRDefault="00DC22C1">
            <w:pPr>
              <w:jc w:val="left"/>
              <w:rPr>
                <w:rFonts w:ascii="宋体"/>
              </w:rPr>
            </w:pPr>
          </w:p>
          <w:p w:rsidR="00DC22C1" w:rsidRDefault="00DC22C1">
            <w:pPr>
              <w:jc w:val="left"/>
              <w:rPr>
                <w:rFonts w:ascii="宋体"/>
              </w:rPr>
            </w:pPr>
          </w:p>
          <w:p w:rsidR="00DC22C1" w:rsidRDefault="00DC22C1">
            <w:pPr>
              <w:jc w:val="left"/>
              <w:rPr>
                <w:rFonts w:ascii="宋体"/>
              </w:rPr>
            </w:pPr>
          </w:p>
          <w:p w:rsidR="00DC22C1" w:rsidRDefault="00DC22C1" w:rsidP="00DC22C1">
            <w:pPr>
              <w:ind w:rightChars="967" w:right="2031"/>
              <w:jc w:val="righ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签名</w:t>
            </w:r>
          </w:p>
          <w:p w:rsidR="00DC22C1" w:rsidRDefault="00DC22C1" w:rsidP="00DC22C1">
            <w:pPr>
              <w:ind w:rightChars="100" w:right="210"/>
              <w:jc w:val="righ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年月日</w:t>
            </w:r>
          </w:p>
        </w:tc>
      </w:tr>
      <w:tr w:rsidR="00DC22C1">
        <w:trPr>
          <w:trHeight w:val="703"/>
          <w:jc w:val="center"/>
        </w:trPr>
        <w:tc>
          <w:tcPr>
            <w:tcW w:w="8760" w:type="dxa"/>
            <w:vAlign w:val="center"/>
          </w:tcPr>
          <w:p w:rsidR="00DC22C1" w:rsidRDefault="00DC22C1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联席会议审批意见</w:t>
            </w:r>
          </w:p>
        </w:tc>
      </w:tr>
      <w:tr w:rsidR="00DC22C1">
        <w:trPr>
          <w:trHeight w:val="5688"/>
          <w:jc w:val="center"/>
        </w:trPr>
        <w:tc>
          <w:tcPr>
            <w:tcW w:w="8760" w:type="dxa"/>
            <w:tcBorders>
              <w:bottom w:val="single" w:sz="8" w:space="0" w:color="auto"/>
            </w:tcBorders>
          </w:tcPr>
          <w:p w:rsidR="00DC22C1" w:rsidRDefault="00DC22C1">
            <w:pPr>
              <w:jc w:val="left"/>
              <w:rPr>
                <w:rFonts w:ascii="宋体"/>
              </w:rPr>
            </w:pPr>
          </w:p>
          <w:p w:rsidR="00DC22C1" w:rsidRDefault="00DC22C1" w:rsidP="00DC22C1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DC22C1" w:rsidRDefault="00DC22C1" w:rsidP="00DC22C1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DC22C1" w:rsidRDefault="00DC22C1" w:rsidP="00DC22C1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DC22C1" w:rsidRDefault="00DC22C1" w:rsidP="00DC22C1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DC22C1" w:rsidRDefault="00DC22C1" w:rsidP="00DC22C1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DC22C1" w:rsidRDefault="00DC22C1" w:rsidP="00DC22C1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DC22C1" w:rsidRDefault="00DC22C1" w:rsidP="00DC22C1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DC22C1" w:rsidRDefault="00DC22C1" w:rsidP="00DC22C1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DC22C1" w:rsidRDefault="00DC22C1" w:rsidP="00DC22C1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DC22C1" w:rsidRDefault="00DC22C1" w:rsidP="00DC22C1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DC22C1" w:rsidRDefault="00DC22C1" w:rsidP="00DC22C1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DC22C1" w:rsidRDefault="00DC22C1" w:rsidP="00DC22C1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DC22C1" w:rsidRDefault="00DC22C1" w:rsidP="00DC22C1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DC22C1" w:rsidRDefault="00DC22C1" w:rsidP="00DC22C1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DC22C1" w:rsidRDefault="00DC22C1" w:rsidP="00DC22C1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DC22C1" w:rsidRDefault="00DC22C1" w:rsidP="00DC22C1">
            <w:pPr>
              <w:ind w:rightChars="207" w:right="435" w:firstLine="118"/>
              <w:jc w:val="right"/>
              <w:rPr>
                <w:rFonts w:ascii="宋体"/>
              </w:rPr>
            </w:pPr>
          </w:p>
          <w:p w:rsidR="00DC22C1" w:rsidRDefault="00DC22C1" w:rsidP="00DC22C1">
            <w:pPr>
              <w:ind w:rightChars="207" w:right="435" w:firstLine="118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盖章</w:t>
            </w:r>
          </w:p>
          <w:p w:rsidR="00DC22C1" w:rsidRDefault="00DC22C1" w:rsidP="00DC22C1">
            <w:pPr>
              <w:ind w:rightChars="100" w:right="210"/>
              <w:jc w:val="righ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年月日</w:t>
            </w:r>
          </w:p>
        </w:tc>
      </w:tr>
    </w:tbl>
    <w:p w:rsidR="00DC22C1" w:rsidRDefault="00DC22C1"/>
    <w:sectPr w:rsidR="00DC22C1" w:rsidSect="00705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85C" w:rsidRDefault="005D385C" w:rsidP="00705154">
      <w:r>
        <w:separator/>
      </w:r>
    </w:p>
  </w:endnote>
  <w:endnote w:type="continuationSeparator" w:id="1">
    <w:p w:rsidR="005D385C" w:rsidRDefault="005D385C" w:rsidP="0070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书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楷体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">
    <w:altName w:val="楷体_GB2312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85C" w:rsidRDefault="005D385C" w:rsidP="00705154">
      <w:r>
        <w:separator/>
      </w:r>
    </w:p>
  </w:footnote>
  <w:footnote w:type="continuationSeparator" w:id="1">
    <w:p w:rsidR="005D385C" w:rsidRDefault="005D385C" w:rsidP="00705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AF0" w:rsidRDefault="00857AF0" w:rsidP="004224A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D78FB"/>
    <w:multiLevelType w:val="multilevel"/>
    <w:tmpl w:val="17AD78FB"/>
    <w:lvl w:ilvl="0">
      <w:start w:val="1"/>
      <w:numFmt w:val="decimal"/>
      <w:lvlText w:val="%1、"/>
      <w:lvlJc w:val="left"/>
      <w:pPr>
        <w:ind w:left="1135" w:hanging="495"/>
      </w:pPr>
      <w:rPr>
        <w:rFonts w:eastAsia="方正书宋简体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C652808"/>
    <w:multiLevelType w:val="multilevel"/>
    <w:tmpl w:val="3C652808"/>
    <w:lvl w:ilvl="0">
      <w:start w:val="4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4B0291"/>
    <w:multiLevelType w:val="multilevel"/>
    <w:tmpl w:val="584B0291"/>
    <w:lvl w:ilvl="0">
      <w:start w:val="2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24D4B12"/>
    <w:rsid w:val="000D72B1"/>
    <w:rsid w:val="00286458"/>
    <w:rsid w:val="002D21D5"/>
    <w:rsid w:val="00413780"/>
    <w:rsid w:val="00416485"/>
    <w:rsid w:val="004224AC"/>
    <w:rsid w:val="004A0679"/>
    <w:rsid w:val="00596A97"/>
    <w:rsid w:val="005D385C"/>
    <w:rsid w:val="006A3D38"/>
    <w:rsid w:val="00705154"/>
    <w:rsid w:val="00785A3B"/>
    <w:rsid w:val="00857AF0"/>
    <w:rsid w:val="008E1EE1"/>
    <w:rsid w:val="00923464"/>
    <w:rsid w:val="0095444E"/>
    <w:rsid w:val="00A121BA"/>
    <w:rsid w:val="00A6347D"/>
    <w:rsid w:val="00BD34B3"/>
    <w:rsid w:val="00DC22C1"/>
    <w:rsid w:val="00E93369"/>
    <w:rsid w:val="00FB454D"/>
    <w:rsid w:val="524D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54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7051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 Char"/>
    <w:link w:val="a3"/>
    <w:uiPriority w:val="99"/>
    <w:semiHidden/>
    <w:rsid w:val="005C68EE"/>
    <w:rPr>
      <w:rFonts w:ascii="Times New Roman" w:hAnsi="Times New Roman"/>
      <w:szCs w:val="21"/>
    </w:rPr>
  </w:style>
  <w:style w:type="paragraph" w:styleId="a4">
    <w:name w:val="footer"/>
    <w:basedOn w:val="a"/>
    <w:link w:val="Char0"/>
    <w:uiPriority w:val="99"/>
    <w:rsid w:val="00705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5C68EE"/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422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rsid w:val="005C68EE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871</Words>
  <Characters>4966</Characters>
  <Application>Microsoft Office Word</Application>
  <DocSecurity>0</DocSecurity>
  <Lines>41</Lines>
  <Paragraphs>11</Paragraphs>
  <ScaleCrop>false</ScaleCrop>
  <Company>WwW.YlmF.CoM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张兴红</cp:lastModifiedBy>
  <cp:revision>10</cp:revision>
  <dcterms:created xsi:type="dcterms:W3CDTF">2017-05-04T09:08:00Z</dcterms:created>
  <dcterms:modified xsi:type="dcterms:W3CDTF">2017-05-26T07:04:00Z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